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08" w:rsidRDefault="00CF1308" w:rsidP="00CF1308">
      <w:pPr>
        <w:pStyle w:val="afff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</w:t>
      </w:r>
    </w:p>
    <w:p w:rsidR="00CF1308" w:rsidRPr="000C146A" w:rsidRDefault="00CF1308" w:rsidP="00CF1308">
      <w:pPr>
        <w:pStyle w:val="afff8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>ГОРОДСКОГО ПОСЕЛЕНИЯ БЕРЕЗОВО</w:t>
      </w:r>
    </w:p>
    <w:p w:rsidR="00CF1308" w:rsidRPr="00A8260E" w:rsidRDefault="00CF1308" w:rsidP="00CF1308">
      <w:pPr>
        <w:pStyle w:val="afff8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Березовского района</w:t>
      </w:r>
    </w:p>
    <w:p w:rsidR="00CF1308" w:rsidRPr="00A8260E" w:rsidRDefault="00CF1308" w:rsidP="00CF1308">
      <w:pPr>
        <w:pStyle w:val="afff8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 xml:space="preserve">Ханты-Мансийского автономного </w:t>
      </w:r>
      <w:proofErr w:type="spellStart"/>
      <w:r w:rsidRPr="00A8260E">
        <w:rPr>
          <w:rFonts w:ascii="Times New Roman" w:hAnsi="Times New Roman"/>
          <w:sz w:val="32"/>
          <w:szCs w:val="32"/>
        </w:rPr>
        <w:t>окр</w:t>
      </w:r>
      <w:r>
        <w:rPr>
          <w:rFonts w:ascii="Times New Roman" w:hAnsi="Times New Roman"/>
          <w:sz w:val="32"/>
          <w:szCs w:val="32"/>
        </w:rPr>
        <w:t>у</w:t>
      </w:r>
      <w:r w:rsidRPr="00A8260E">
        <w:rPr>
          <w:rFonts w:ascii="Times New Roman" w:hAnsi="Times New Roman"/>
          <w:sz w:val="32"/>
          <w:szCs w:val="32"/>
        </w:rPr>
        <w:t>га-Югры</w:t>
      </w:r>
      <w:proofErr w:type="spellEnd"/>
    </w:p>
    <w:p w:rsidR="00CF1308" w:rsidRPr="000C146A" w:rsidRDefault="00CF1308" w:rsidP="00CF1308">
      <w:pPr>
        <w:pStyle w:val="afff8"/>
        <w:jc w:val="center"/>
        <w:rPr>
          <w:b/>
          <w:sz w:val="32"/>
          <w:szCs w:val="32"/>
        </w:rPr>
      </w:pPr>
    </w:p>
    <w:p w:rsidR="00CF1308" w:rsidRPr="0069722A" w:rsidRDefault="00CF1308" w:rsidP="00CF1308">
      <w:pPr>
        <w:pStyle w:val="afff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РАСПОРЯЖЕНИЕ</w:t>
      </w:r>
    </w:p>
    <w:p w:rsidR="00CF1308" w:rsidRDefault="00CF1308" w:rsidP="00CF1308">
      <w:pPr>
        <w:pStyle w:val="afff8"/>
        <w:jc w:val="center"/>
        <w:rPr>
          <w:rFonts w:ascii="Times New Roman" w:hAnsi="Times New Roman"/>
          <w:sz w:val="36"/>
          <w:szCs w:val="36"/>
        </w:rPr>
      </w:pPr>
    </w:p>
    <w:p w:rsidR="00CF1308" w:rsidRDefault="00CF1308" w:rsidP="00CF1308">
      <w:pPr>
        <w:pStyle w:val="afff8"/>
        <w:jc w:val="center"/>
        <w:rPr>
          <w:rFonts w:ascii="Times New Roman" w:hAnsi="Times New Roman"/>
          <w:sz w:val="36"/>
          <w:szCs w:val="36"/>
        </w:rPr>
      </w:pPr>
    </w:p>
    <w:p w:rsidR="00CF1308" w:rsidRPr="00CF1308" w:rsidRDefault="00CF1308" w:rsidP="00CF1308">
      <w:pPr>
        <w:pStyle w:val="aff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</w:t>
      </w:r>
      <w:r>
        <w:rPr>
          <w:rFonts w:ascii="Times New Roman" w:hAnsi="Times New Roman"/>
          <w:sz w:val="28"/>
          <w:szCs w:val="28"/>
        </w:rPr>
        <w:tab/>
      </w:r>
      <w:r w:rsidR="00E030EE">
        <w:rPr>
          <w:rFonts w:ascii="Times New Roman" w:hAnsi="Times New Roman"/>
          <w:sz w:val="28"/>
          <w:szCs w:val="28"/>
        </w:rPr>
        <w:t>15.10.2015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№ </w:t>
      </w:r>
      <w:r w:rsidR="00E030EE">
        <w:rPr>
          <w:rFonts w:ascii="Times New Roman" w:hAnsi="Times New Roman"/>
          <w:sz w:val="28"/>
          <w:szCs w:val="28"/>
        </w:rPr>
        <w:t>273-р</w:t>
      </w:r>
    </w:p>
    <w:p w:rsidR="00CF1308" w:rsidRPr="00A8260E" w:rsidRDefault="00CF1308" w:rsidP="00CF1308">
      <w:pPr>
        <w:pStyle w:val="aff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>. Березово</w:t>
      </w:r>
    </w:p>
    <w:p w:rsidR="006051F3" w:rsidRPr="00CF1308" w:rsidRDefault="006051F3" w:rsidP="00163B09">
      <w:pPr>
        <w:pStyle w:val="ad"/>
        <w:shd w:val="clear" w:color="auto" w:fill="FFFFFF"/>
        <w:spacing w:before="0" w:beforeAutospacing="0" w:after="0" w:afterAutospacing="0"/>
        <w:ind w:left="426"/>
      </w:pPr>
    </w:p>
    <w:p w:rsidR="00A84DF4" w:rsidRPr="00CF1308" w:rsidRDefault="00967AC7" w:rsidP="00163B09">
      <w:pPr>
        <w:pStyle w:val="ad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r w:rsidRPr="00CF1308">
        <w:rPr>
          <w:sz w:val="28"/>
          <w:szCs w:val="28"/>
        </w:rPr>
        <w:t>О заключении концессионного соглашения</w:t>
      </w:r>
      <w:r w:rsidR="00A84DF4" w:rsidRPr="00CF1308">
        <w:rPr>
          <w:sz w:val="28"/>
          <w:szCs w:val="28"/>
        </w:rPr>
        <w:t xml:space="preserve"> </w:t>
      </w:r>
    </w:p>
    <w:p w:rsidR="00A84DF4" w:rsidRPr="00CF1308" w:rsidRDefault="00967AC7" w:rsidP="00163B09">
      <w:pPr>
        <w:pStyle w:val="ad"/>
        <w:shd w:val="clear" w:color="auto" w:fill="FFFFFF"/>
        <w:spacing w:before="0" w:beforeAutospacing="0" w:after="0" w:afterAutospacing="0"/>
        <w:ind w:left="426"/>
        <w:rPr>
          <w:rStyle w:val="apple-converted-space"/>
          <w:sz w:val="28"/>
          <w:szCs w:val="28"/>
        </w:rPr>
      </w:pPr>
      <w:r w:rsidRPr="00CF1308">
        <w:rPr>
          <w:sz w:val="28"/>
          <w:szCs w:val="28"/>
        </w:rPr>
        <w:t>в отношении объектов системы</w:t>
      </w:r>
      <w:r w:rsidRPr="00CF1308">
        <w:rPr>
          <w:rStyle w:val="apple-converted-space"/>
          <w:sz w:val="28"/>
          <w:szCs w:val="28"/>
        </w:rPr>
        <w:t> </w:t>
      </w:r>
      <w:r w:rsidR="00E805D6" w:rsidRPr="00CF1308">
        <w:rPr>
          <w:rStyle w:val="apple-converted-space"/>
          <w:sz w:val="28"/>
          <w:szCs w:val="28"/>
        </w:rPr>
        <w:t>теплоснабжения</w:t>
      </w:r>
      <w:r w:rsidR="00A84DF4" w:rsidRPr="00CF1308">
        <w:rPr>
          <w:rStyle w:val="apple-converted-space"/>
          <w:sz w:val="28"/>
          <w:szCs w:val="28"/>
        </w:rPr>
        <w:t>,</w:t>
      </w:r>
    </w:p>
    <w:p w:rsidR="00A84DF4" w:rsidRPr="00CF1308" w:rsidRDefault="00A84DF4" w:rsidP="00163B09">
      <w:pPr>
        <w:pStyle w:val="ad"/>
        <w:shd w:val="clear" w:color="auto" w:fill="FFFFFF"/>
        <w:spacing w:before="0" w:beforeAutospacing="0" w:after="0" w:afterAutospacing="0"/>
        <w:ind w:left="426"/>
        <w:rPr>
          <w:rStyle w:val="apple-converted-space"/>
          <w:sz w:val="28"/>
          <w:szCs w:val="28"/>
        </w:rPr>
      </w:pPr>
      <w:r w:rsidRPr="00CF1308">
        <w:rPr>
          <w:rStyle w:val="apple-converted-space"/>
          <w:sz w:val="28"/>
          <w:szCs w:val="28"/>
        </w:rPr>
        <w:t xml:space="preserve"> </w:t>
      </w:r>
      <w:r w:rsidR="00967AC7" w:rsidRPr="00CF1308">
        <w:rPr>
          <w:sz w:val="28"/>
          <w:szCs w:val="28"/>
        </w:rPr>
        <w:t>водоснабжения и водоотведения,</w:t>
      </w:r>
      <w:r w:rsidR="00967AC7" w:rsidRPr="00CF1308">
        <w:rPr>
          <w:rStyle w:val="apple-converted-space"/>
          <w:sz w:val="28"/>
          <w:szCs w:val="28"/>
        </w:rPr>
        <w:t> </w:t>
      </w:r>
    </w:p>
    <w:p w:rsidR="00A84DF4" w:rsidRPr="00CF1308" w:rsidRDefault="00967AC7" w:rsidP="00163B09">
      <w:pPr>
        <w:pStyle w:val="ad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proofErr w:type="gramStart"/>
      <w:r w:rsidRPr="00CF1308">
        <w:rPr>
          <w:sz w:val="28"/>
          <w:szCs w:val="28"/>
        </w:rPr>
        <w:t>находящихся</w:t>
      </w:r>
      <w:proofErr w:type="gramEnd"/>
      <w:r w:rsidRPr="00CF1308">
        <w:rPr>
          <w:sz w:val="28"/>
          <w:szCs w:val="28"/>
        </w:rPr>
        <w:t xml:space="preserve"> в муниципальной собственности</w:t>
      </w:r>
      <w:r w:rsidR="00A84DF4" w:rsidRPr="00CF1308">
        <w:rPr>
          <w:sz w:val="28"/>
          <w:szCs w:val="28"/>
        </w:rPr>
        <w:t xml:space="preserve"> </w:t>
      </w:r>
    </w:p>
    <w:p w:rsidR="00A84DF4" w:rsidRPr="00CF1308" w:rsidRDefault="00A84DF4" w:rsidP="00163B09">
      <w:pPr>
        <w:pStyle w:val="ad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r w:rsidRPr="00CF1308">
        <w:rPr>
          <w:sz w:val="28"/>
          <w:szCs w:val="28"/>
        </w:rPr>
        <w:t>городского поселения Березово</w:t>
      </w:r>
    </w:p>
    <w:p w:rsidR="00967AC7" w:rsidRPr="007267FF" w:rsidRDefault="00967AC7" w:rsidP="00163B09">
      <w:pPr>
        <w:pStyle w:val="ad"/>
        <w:shd w:val="clear" w:color="auto" w:fill="FFFFFF"/>
        <w:spacing w:before="0" w:beforeAutospacing="0" w:after="150" w:afterAutospacing="0" w:line="321" w:lineRule="atLeast"/>
        <w:ind w:left="426"/>
      </w:pPr>
      <w:r w:rsidRPr="007267FF">
        <w:t> </w:t>
      </w:r>
    </w:p>
    <w:p w:rsidR="00BD02C6" w:rsidRPr="00CF1308" w:rsidRDefault="00967AC7" w:rsidP="00163B0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F1308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06.10.2003</w:t>
      </w:r>
      <w:r w:rsidRPr="00CF13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CF130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№ 131-ФЗ</w:t>
        </w:r>
      </w:hyperlink>
      <w:r w:rsidRPr="00CF13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F1308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Гражданским кодексом Российской Федерации, Федеральным</w:t>
      </w:r>
      <w:r w:rsidRPr="00CF13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CF130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F13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F1308">
        <w:rPr>
          <w:rFonts w:ascii="Times New Roman" w:hAnsi="Times New Roman" w:cs="Times New Roman"/>
          <w:sz w:val="28"/>
          <w:szCs w:val="28"/>
        </w:rPr>
        <w:t xml:space="preserve">от 21.07.2005 № 115-ФЗ «О концессионных соглашениях», </w:t>
      </w:r>
      <w:r w:rsidR="00BD02C6" w:rsidRPr="00CF1308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7267FF" w:rsidRPr="00CF1308">
        <w:rPr>
          <w:rFonts w:ascii="Times New Roman" w:hAnsi="Times New Roman" w:cs="Times New Roman"/>
          <w:bCs/>
          <w:sz w:val="28"/>
          <w:szCs w:val="28"/>
        </w:rPr>
        <w:t>ем</w:t>
      </w:r>
      <w:r w:rsidR="00BD02C6" w:rsidRPr="00CF1308">
        <w:rPr>
          <w:rFonts w:ascii="Times New Roman" w:hAnsi="Times New Roman" w:cs="Times New Roman"/>
          <w:bCs/>
          <w:sz w:val="28"/>
          <w:szCs w:val="28"/>
        </w:rPr>
        <w:t xml:space="preserve"> о порядке управления и распоряжения имуществом, находящимся в собственности муниципального образования городское поселение Берёзово, утвержденного </w:t>
      </w:r>
      <w:r w:rsidR="00BD02C6" w:rsidRPr="00CF1308">
        <w:rPr>
          <w:rFonts w:ascii="Times New Roman" w:hAnsi="Times New Roman" w:cs="Times New Roman"/>
          <w:sz w:val="28"/>
          <w:szCs w:val="28"/>
        </w:rPr>
        <w:t>решением</w:t>
      </w:r>
      <w:r w:rsidR="00BD02C6" w:rsidRPr="00CF13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02C6" w:rsidRPr="00CF130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D02C6" w:rsidRPr="00CF13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02C6" w:rsidRPr="00CF1308">
        <w:rPr>
          <w:rFonts w:ascii="Times New Roman" w:hAnsi="Times New Roman" w:cs="Times New Roman"/>
          <w:sz w:val="28"/>
          <w:szCs w:val="28"/>
        </w:rPr>
        <w:t>от 24.10.2014 № 71</w:t>
      </w:r>
      <w:r w:rsidR="007267FF" w:rsidRPr="00CF1308">
        <w:rPr>
          <w:rFonts w:ascii="Times New Roman" w:hAnsi="Times New Roman" w:cs="Times New Roman"/>
          <w:sz w:val="28"/>
          <w:szCs w:val="28"/>
        </w:rPr>
        <w:t>, решением Совета депутатов городского поселения Бер</w:t>
      </w:r>
      <w:r w:rsidR="003C691B" w:rsidRPr="00CF1308">
        <w:rPr>
          <w:rFonts w:ascii="Times New Roman" w:hAnsi="Times New Roman" w:cs="Times New Roman"/>
          <w:sz w:val="28"/>
          <w:szCs w:val="28"/>
        </w:rPr>
        <w:t>езово №128</w:t>
      </w:r>
      <w:proofErr w:type="gramEnd"/>
      <w:r w:rsidR="003C691B" w:rsidRPr="00CF1308">
        <w:rPr>
          <w:rFonts w:ascii="Times New Roman" w:hAnsi="Times New Roman" w:cs="Times New Roman"/>
          <w:sz w:val="28"/>
          <w:szCs w:val="28"/>
        </w:rPr>
        <w:t xml:space="preserve"> от «25» сентября </w:t>
      </w:r>
      <w:r w:rsidR="007267FF" w:rsidRPr="00CF1308">
        <w:rPr>
          <w:rFonts w:ascii="Times New Roman" w:hAnsi="Times New Roman" w:cs="Times New Roman"/>
          <w:sz w:val="28"/>
          <w:szCs w:val="28"/>
        </w:rPr>
        <w:t xml:space="preserve">2015 г. «О даче согласия </w:t>
      </w:r>
      <w:proofErr w:type="gramStart"/>
      <w:r w:rsidR="007267FF" w:rsidRPr="00CF130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267FF" w:rsidRPr="00CF1308">
        <w:rPr>
          <w:rFonts w:ascii="Times New Roman" w:hAnsi="Times New Roman" w:cs="Times New Roman"/>
          <w:sz w:val="28"/>
          <w:szCs w:val="28"/>
        </w:rPr>
        <w:t xml:space="preserve"> заключение концессионного соглашения в отношении объектов системы теплоснабжения, водоснабжения и водоотведения, находящихся в муниципальной собственности городского поселения Березово»</w:t>
      </w:r>
      <w:r w:rsidR="009C6F86" w:rsidRPr="00CF1308">
        <w:rPr>
          <w:rFonts w:ascii="Times New Roman" w:hAnsi="Times New Roman" w:cs="Times New Roman"/>
          <w:sz w:val="28"/>
          <w:szCs w:val="28"/>
        </w:rPr>
        <w:t>:</w:t>
      </w:r>
    </w:p>
    <w:p w:rsidR="00967AC7" w:rsidRPr="007267FF" w:rsidRDefault="00967AC7" w:rsidP="006051F3">
      <w:pPr>
        <w:pStyle w:val="ad"/>
        <w:shd w:val="clear" w:color="auto" w:fill="FFFFFF"/>
        <w:spacing w:before="0" w:beforeAutospacing="0" w:after="120" w:afterAutospacing="0"/>
        <w:jc w:val="both"/>
      </w:pPr>
    </w:p>
    <w:p w:rsidR="00EB560D" w:rsidRPr="00CF1308" w:rsidRDefault="009C6F86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CF1308">
        <w:rPr>
          <w:sz w:val="28"/>
          <w:szCs w:val="28"/>
        </w:rPr>
        <w:t xml:space="preserve">Провести создание и </w:t>
      </w:r>
      <w:r w:rsidR="00967AC7" w:rsidRPr="00CF1308">
        <w:rPr>
          <w:sz w:val="28"/>
          <w:szCs w:val="28"/>
        </w:rPr>
        <w:t xml:space="preserve">реконструкцию объектов </w:t>
      </w:r>
      <w:r w:rsidR="00E805D6" w:rsidRPr="00CF1308">
        <w:rPr>
          <w:sz w:val="28"/>
          <w:szCs w:val="28"/>
        </w:rPr>
        <w:t>системы теплоснабжения, водоснабжения и водоотведения, находящихся в муниципальной собственности городского поселения Березово</w:t>
      </w:r>
      <w:r w:rsidR="00EB560D" w:rsidRPr="00CF1308">
        <w:rPr>
          <w:sz w:val="28"/>
          <w:szCs w:val="28"/>
        </w:rPr>
        <w:t xml:space="preserve">, а также модернизацию иного имущества </w:t>
      </w:r>
      <w:r w:rsidR="00967AC7" w:rsidRPr="00CF1308">
        <w:rPr>
          <w:sz w:val="28"/>
          <w:szCs w:val="28"/>
        </w:rPr>
        <w:t>путем заключения концессионного соглашения.</w:t>
      </w:r>
      <w:r w:rsidR="002D17ED" w:rsidRPr="00CF1308">
        <w:rPr>
          <w:sz w:val="28"/>
          <w:szCs w:val="28"/>
        </w:rPr>
        <w:t xml:space="preserve"> </w:t>
      </w:r>
    </w:p>
    <w:p w:rsidR="00E739AC" w:rsidRPr="00CF1308" w:rsidRDefault="00E739AC" w:rsidP="00E739AC">
      <w:pPr>
        <w:pStyle w:val="consplusnormal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CF1308">
        <w:rPr>
          <w:sz w:val="28"/>
          <w:szCs w:val="28"/>
        </w:rPr>
        <w:t xml:space="preserve">Установить способ выбора концессионера в форме открытого конкурса. </w:t>
      </w:r>
    </w:p>
    <w:p w:rsidR="00916BFD" w:rsidRPr="00CF1308" w:rsidRDefault="00916BFD" w:rsidP="00E739AC">
      <w:pPr>
        <w:pStyle w:val="consplusnormal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CF1308">
        <w:rPr>
          <w:sz w:val="28"/>
          <w:szCs w:val="28"/>
        </w:rPr>
        <w:t>Установить критерии конкурса и предельные значения параметров согласно приложению 8 к настоящему распоряжению.</w:t>
      </w:r>
    </w:p>
    <w:p w:rsidR="009C6F86" w:rsidRPr="00E47279" w:rsidRDefault="00967AC7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Определить следующие существенные условия концессионного соглашения:</w:t>
      </w:r>
    </w:p>
    <w:tbl>
      <w:tblPr>
        <w:tblStyle w:val="af1"/>
        <w:tblW w:w="0" w:type="auto"/>
        <w:tblInd w:w="421" w:type="dxa"/>
        <w:tblLook w:val="04A0"/>
      </w:tblPr>
      <w:tblGrid>
        <w:gridCol w:w="4535"/>
        <w:gridCol w:w="4956"/>
      </w:tblGrid>
      <w:tr w:rsidR="009C6F86" w:rsidRPr="00E47279" w:rsidTr="00163B09">
        <w:tc>
          <w:tcPr>
            <w:tcW w:w="4535" w:type="dxa"/>
          </w:tcPr>
          <w:p w:rsidR="009C6F86" w:rsidRPr="00E47279" w:rsidRDefault="00F170C2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bookmarkStart w:id="0" w:name="Par219"/>
            <w:bookmarkEnd w:id="0"/>
            <w:r w:rsidRPr="00E47279">
              <w:rPr>
                <w:sz w:val="28"/>
                <w:szCs w:val="28"/>
              </w:rPr>
              <w:t>О</w:t>
            </w:r>
            <w:r w:rsidR="009C6F86" w:rsidRPr="00E47279">
              <w:rPr>
                <w:sz w:val="28"/>
                <w:szCs w:val="28"/>
              </w:rPr>
              <w:t xml:space="preserve">бязательства концессионера </w:t>
            </w:r>
          </w:p>
        </w:tc>
        <w:tc>
          <w:tcPr>
            <w:tcW w:w="4956" w:type="dxa"/>
          </w:tcPr>
          <w:p w:rsidR="009C6F86" w:rsidRPr="00E47279" w:rsidRDefault="00F170C2" w:rsidP="00E739AC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созда</w:t>
            </w:r>
            <w:r w:rsidR="00BA1B94" w:rsidRPr="00E47279">
              <w:rPr>
                <w:sz w:val="28"/>
                <w:szCs w:val="28"/>
              </w:rPr>
              <w:t>ть</w:t>
            </w:r>
            <w:r w:rsidRPr="00E47279">
              <w:rPr>
                <w:sz w:val="28"/>
                <w:szCs w:val="28"/>
              </w:rPr>
              <w:t xml:space="preserve"> и реконстру</w:t>
            </w:r>
            <w:r w:rsidR="00BA1B94" w:rsidRPr="00E47279">
              <w:rPr>
                <w:sz w:val="28"/>
                <w:szCs w:val="28"/>
              </w:rPr>
              <w:t>ировать объект</w:t>
            </w:r>
            <w:r w:rsidR="00731021" w:rsidRPr="00E47279">
              <w:rPr>
                <w:sz w:val="28"/>
                <w:szCs w:val="28"/>
              </w:rPr>
              <w:t xml:space="preserve"> концессионного соглашения </w:t>
            </w:r>
            <w:r w:rsidR="00BA1B94" w:rsidRPr="00E47279">
              <w:rPr>
                <w:sz w:val="28"/>
                <w:szCs w:val="28"/>
              </w:rPr>
              <w:t>с</w:t>
            </w:r>
            <w:r w:rsidRPr="00E47279">
              <w:rPr>
                <w:sz w:val="28"/>
                <w:szCs w:val="28"/>
              </w:rPr>
              <w:t xml:space="preserve"> соблюдени</w:t>
            </w:r>
            <w:r w:rsidR="00BA1B94" w:rsidRPr="00E47279">
              <w:rPr>
                <w:sz w:val="28"/>
                <w:szCs w:val="28"/>
              </w:rPr>
              <w:t>ем</w:t>
            </w:r>
            <w:r w:rsidRPr="00E47279">
              <w:rPr>
                <w:sz w:val="28"/>
                <w:szCs w:val="28"/>
              </w:rPr>
              <w:t xml:space="preserve"> сроков создания и (или) </w:t>
            </w:r>
            <w:r w:rsidRPr="00E47279">
              <w:rPr>
                <w:sz w:val="28"/>
                <w:szCs w:val="28"/>
              </w:rPr>
              <w:lastRenderedPageBreak/>
              <w:t>реконструкции</w:t>
            </w:r>
            <w:r w:rsidR="00163B09" w:rsidRPr="00E47279">
              <w:rPr>
                <w:sz w:val="28"/>
                <w:szCs w:val="28"/>
              </w:rPr>
              <w:t>, модернизации</w:t>
            </w:r>
            <w:r w:rsidR="00BA1B94" w:rsidRPr="00E47279">
              <w:rPr>
                <w:sz w:val="28"/>
                <w:szCs w:val="28"/>
              </w:rPr>
              <w:t>;</w:t>
            </w:r>
          </w:p>
          <w:p w:rsidR="00F170C2" w:rsidRPr="00E47279" w:rsidRDefault="00BA1B94" w:rsidP="00BA1B94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осуществлять</w:t>
            </w:r>
            <w:r w:rsidR="00F170C2" w:rsidRPr="00E47279">
              <w:rPr>
                <w:sz w:val="28"/>
                <w:szCs w:val="28"/>
              </w:rPr>
              <w:t xml:space="preserve"> подготовк</w:t>
            </w:r>
            <w:r w:rsidRPr="00E47279">
              <w:rPr>
                <w:sz w:val="28"/>
                <w:szCs w:val="28"/>
              </w:rPr>
              <w:t>у</w:t>
            </w:r>
            <w:r w:rsidR="00F170C2" w:rsidRPr="00E47279">
              <w:rPr>
                <w:sz w:val="28"/>
                <w:szCs w:val="28"/>
              </w:rPr>
              <w:t xml:space="preserve"> территории, необходимой для создания и (или) реконструкции объекта концессионного соглашения</w:t>
            </w:r>
            <w:r w:rsidRPr="00E47279">
              <w:rPr>
                <w:sz w:val="28"/>
                <w:szCs w:val="28"/>
              </w:rPr>
              <w:t>, иного имущества</w:t>
            </w:r>
            <w:r w:rsidR="00F170C2" w:rsidRPr="00E47279">
              <w:rPr>
                <w:sz w:val="28"/>
                <w:szCs w:val="28"/>
              </w:rPr>
              <w:t xml:space="preserve"> и (или) для осуществления деятельности, предусмотренной концессионным соглашением</w:t>
            </w:r>
            <w:r w:rsidR="00163B09" w:rsidRPr="00E47279">
              <w:rPr>
                <w:sz w:val="28"/>
                <w:szCs w:val="28"/>
              </w:rPr>
              <w:t>;</w:t>
            </w:r>
          </w:p>
          <w:p w:rsidR="00163B09" w:rsidRPr="00E47279" w:rsidRDefault="00163B09" w:rsidP="00BA1B94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разработать и согласовать с концедентом проектную документацию, необходимую для создания и реконструкции объекта соглашения;</w:t>
            </w:r>
          </w:p>
          <w:p w:rsidR="00163B09" w:rsidRPr="00E47279" w:rsidRDefault="00163B09" w:rsidP="00163B09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осуществлять деятельность, предусмотренную концессионным соглашением;</w:t>
            </w:r>
          </w:p>
          <w:p w:rsidR="00BA1B94" w:rsidRPr="00E47279" w:rsidRDefault="00163B09" w:rsidP="00163B09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осуществить ф</w:t>
            </w:r>
            <w:r w:rsidR="00BA1B94" w:rsidRPr="00E47279">
              <w:rPr>
                <w:sz w:val="28"/>
                <w:szCs w:val="28"/>
              </w:rPr>
              <w:t>ормирование технической документации и регистраци</w:t>
            </w:r>
            <w:r w:rsidRPr="00E47279">
              <w:rPr>
                <w:sz w:val="28"/>
                <w:szCs w:val="28"/>
              </w:rPr>
              <w:t>ю</w:t>
            </w:r>
            <w:r w:rsidR="00BA1B94" w:rsidRPr="00E47279">
              <w:rPr>
                <w:sz w:val="28"/>
                <w:szCs w:val="28"/>
              </w:rPr>
              <w:t xml:space="preserve"> права собственности </w:t>
            </w:r>
            <w:r w:rsidRPr="00E47279">
              <w:rPr>
                <w:sz w:val="28"/>
                <w:szCs w:val="28"/>
              </w:rPr>
              <w:t>концедента</w:t>
            </w:r>
            <w:r w:rsidR="00BA1B94" w:rsidRPr="00E47279">
              <w:rPr>
                <w:sz w:val="28"/>
                <w:szCs w:val="28"/>
              </w:rPr>
              <w:t xml:space="preserve"> на переданное иное имущество по концессионному соглашению</w:t>
            </w:r>
            <w:r w:rsidRPr="00E47279">
              <w:rPr>
                <w:sz w:val="28"/>
                <w:szCs w:val="28"/>
              </w:rPr>
              <w:t>;</w:t>
            </w:r>
          </w:p>
          <w:p w:rsidR="00163B09" w:rsidRPr="00E47279" w:rsidRDefault="00163B09" w:rsidP="00163B09">
            <w:pPr>
              <w:pStyle w:val="consplusnormal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иные обязательства согласно концессионному соглашению.</w:t>
            </w:r>
          </w:p>
        </w:tc>
      </w:tr>
      <w:tr w:rsidR="009C6F86" w:rsidRPr="00E47279" w:rsidTr="00163B09">
        <w:tc>
          <w:tcPr>
            <w:tcW w:w="4535" w:type="dxa"/>
          </w:tcPr>
          <w:p w:rsidR="009C6F86" w:rsidRPr="00E47279" w:rsidRDefault="00F170C2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lastRenderedPageBreak/>
              <w:t>Обязательства концедента</w:t>
            </w:r>
          </w:p>
        </w:tc>
        <w:tc>
          <w:tcPr>
            <w:tcW w:w="4956" w:type="dxa"/>
          </w:tcPr>
          <w:p w:rsidR="009C6F86" w:rsidRPr="00E47279" w:rsidRDefault="00F170C2" w:rsidP="00E739AC">
            <w:pPr>
              <w:pStyle w:val="consplusnormal"/>
              <w:numPr>
                <w:ilvl w:val="0"/>
                <w:numId w:val="5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 xml:space="preserve">срок передачи концессионеру объекта концессионного соглашения </w:t>
            </w:r>
            <w:r w:rsidR="00163B09" w:rsidRPr="00E47279">
              <w:rPr>
                <w:sz w:val="28"/>
                <w:szCs w:val="28"/>
              </w:rPr>
              <w:t>и иное имущества определяется согласно концессионному соглашению;</w:t>
            </w:r>
          </w:p>
          <w:p w:rsidR="00EA0408" w:rsidRPr="00E47279" w:rsidRDefault="00E739AC" w:rsidP="00731021">
            <w:pPr>
              <w:pStyle w:val="consplusnormal"/>
              <w:numPr>
                <w:ilvl w:val="0"/>
                <w:numId w:val="5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предоставить в пользование концессионеру земельные участки, на которых расположены или будут расположены объекты концессионного соглашения, по договорам аренды (субаренды) в порядке и сроки, установленные концессионным соглашением</w:t>
            </w:r>
            <w:r w:rsidR="00731021" w:rsidRPr="00E47279">
              <w:rPr>
                <w:sz w:val="28"/>
                <w:szCs w:val="28"/>
              </w:rPr>
              <w:t>;</w:t>
            </w:r>
          </w:p>
          <w:p w:rsidR="00731021" w:rsidRPr="00E47279" w:rsidRDefault="00731021" w:rsidP="00731021">
            <w:pPr>
              <w:pStyle w:val="consplusnormal"/>
              <w:numPr>
                <w:ilvl w:val="0"/>
                <w:numId w:val="5"/>
              </w:numPr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иные обязательства согласно концессионному соглашению.</w:t>
            </w:r>
          </w:p>
        </w:tc>
      </w:tr>
      <w:tr w:rsidR="009C6F86" w:rsidRPr="00E47279" w:rsidTr="00163B09">
        <w:tc>
          <w:tcPr>
            <w:tcW w:w="4535" w:type="dxa"/>
          </w:tcPr>
          <w:p w:rsidR="009C6F86" w:rsidRPr="00E47279" w:rsidRDefault="00EA0408" w:rsidP="006051F3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</w:t>
            </w:r>
            <w:r w:rsidR="009C6F86" w:rsidRPr="00E47279">
              <w:rPr>
                <w:sz w:val="28"/>
                <w:szCs w:val="28"/>
              </w:rPr>
              <w:t xml:space="preserve">рок действия концессионного </w:t>
            </w:r>
            <w:r w:rsidR="009C6F86" w:rsidRPr="00E47279">
              <w:rPr>
                <w:sz w:val="28"/>
                <w:szCs w:val="28"/>
              </w:rPr>
              <w:lastRenderedPageBreak/>
              <w:t>соглашения</w:t>
            </w:r>
          </w:p>
        </w:tc>
        <w:tc>
          <w:tcPr>
            <w:tcW w:w="4956" w:type="dxa"/>
          </w:tcPr>
          <w:p w:rsidR="00BD25AE" w:rsidRPr="00E47279" w:rsidRDefault="00BD25AE" w:rsidP="00BD25AE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Лот № 1 – 17 (семнадцать) лет </w:t>
            </w:r>
            <w:proofErr w:type="gramStart"/>
            <w:r w:rsidRPr="00E47279">
              <w:rPr>
                <w:rFonts w:ascii="Times New Roman" w:hAnsi="Times New Roman" w:cs="Times New Roman"/>
                <w:sz w:val="28"/>
                <w:szCs w:val="28"/>
              </w:rPr>
              <w:t xml:space="preserve">с даты </w:t>
            </w:r>
            <w:r w:rsidRPr="00E472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заключения</w:t>
            </w:r>
            <w:proofErr w:type="gramEnd"/>
            <w:r w:rsidRPr="00E47279">
              <w:rPr>
                <w:rFonts w:ascii="Times New Roman" w:hAnsi="Times New Roman" w:cs="Times New Roman"/>
                <w:sz w:val="28"/>
                <w:szCs w:val="28"/>
              </w:rPr>
              <w:t xml:space="preserve"> Концессионного соглашения;</w:t>
            </w:r>
          </w:p>
          <w:p w:rsidR="00BD25AE" w:rsidRPr="00E47279" w:rsidRDefault="00BD25AE" w:rsidP="00BD25AE">
            <w:pPr>
              <w:tabs>
                <w:tab w:val="left" w:pos="0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t xml:space="preserve">Лот № 2 – 20 (двадцать) лет </w:t>
            </w:r>
            <w:proofErr w:type="gramStart"/>
            <w:r w:rsidRPr="00E47279">
              <w:rPr>
                <w:rFonts w:ascii="Times New Roman" w:hAnsi="Times New Roman" w:cs="Times New Roman"/>
                <w:sz w:val="28"/>
                <w:szCs w:val="28"/>
              </w:rPr>
              <w:t>с даты заключения</w:t>
            </w:r>
            <w:proofErr w:type="gramEnd"/>
            <w:r w:rsidRPr="00E47279">
              <w:rPr>
                <w:rFonts w:ascii="Times New Roman" w:hAnsi="Times New Roman" w:cs="Times New Roman"/>
                <w:sz w:val="28"/>
                <w:szCs w:val="28"/>
              </w:rPr>
              <w:t xml:space="preserve"> Концессионного соглашения;</w:t>
            </w:r>
          </w:p>
          <w:p w:rsidR="009C6F86" w:rsidRPr="00E47279" w:rsidRDefault="00BD25AE" w:rsidP="00BD25AE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 xml:space="preserve">Лот № 3 – 12 (двенадцать) лет </w:t>
            </w:r>
            <w:proofErr w:type="gramStart"/>
            <w:r w:rsidRPr="00E47279">
              <w:rPr>
                <w:sz w:val="28"/>
                <w:szCs w:val="28"/>
              </w:rPr>
              <w:t>с даты заключения</w:t>
            </w:r>
            <w:proofErr w:type="gramEnd"/>
            <w:r w:rsidRPr="00E47279">
              <w:rPr>
                <w:sz w:val="28"/>
                <w:szCs w:val="28"/>
              </w:rPr>
              <w:t xml:space="preserve"> Концессионного соглашения.</w:t>
            </w:r>
          </w:p>
        </w:tc>
      </w:tr>
      <w:tr w:rsidR="009C6F86" w:rsidRPr="00E47279" w:rsidTr="00163B09">
        <w:tc>
          <w:tcPr>
            <w:tcW w:w="4535" w:type="dxa"/>
          </w:tcPr>
          <w:p w:rsidR="009C6F86" w:rsidRPr="00E47279" w:rsidRDefault="00EA0408" w:rsidP="006051F3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lastRenderedPageBreak/>
              <w:t>О</w:t>
            </w:r>
            <w:r w:rsidR="009C6F86" w:rsidRPr="00E47279">
              <w:rPr>
                <w:sz w:val="28"/>
                <w:szCs w:val="28"/>
              </w:rPr>
              <w:t>писание, в том числе технико-экономические показатели, объекта концессионного соглашения</w:t>
            </w:r>
          </w:p>
        </w:tc>
        <w:tc>
          <w:tcPr>
            <w:tcW w:w="4956" w:type="dxa"/>
          </w:tcPr>
          <w:p w:rsidR="009C6F86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1</w:t>
            </w:r>
          </w:p>
        </w:tc>
      </w:tr>
      <w:tr w:rsidR="009C6F86" w:rsidRPr="00E47279" w:rsidTr="00163B09">
        <w:tc>
          <w:tcPr>
            <w:tcW w:w="4535" w:type="dxa"/>
          </w:tcPr>
          <w:p w:rsidR="009C6F86" w:rsidRPr="00E47279" w:rsidRDefault="00EA0408" w:rsidP="00F170C2">
            <w:pPr>
              <w:pStyle w:val="ConsPlusNormal0"/>
              <w:jc w:val="both"/>
              <w:rPr>
                <w:b/>
                <w:sz w:val="28"/>
                <w:szCs w:val="28"/>
              </w:rPr>
            </w:pPr>
            <w:r w:rsidRPr="00E4727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F170C2" w:rsidRPr="00E47279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 и описание</w:t>
            </w:r>
            <w:proofErr w:type="gramStart"/>
            <w:r w:rsidR="00F170C2" w:rsidRPr="00E47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="00F170C2" w:rsidRPr="00E47279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имущества</w:t>
            </w:r>
          </w:p>
        </w:tc>
        <w:tc>
          <w:tcPr>
            <w:tcW w:w="4956" w:type="dxa"/>
          </w:tcPr>
          <w:p w:rsidR="009C6F86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приложениям 2.1-2.3</w:t>
            </w:r>
          </w:p>
        </w:tc>
      </w:tr>
      <w:tr w:rsidR="00EA0408" w:rsidRPr="00E47279" w:rsidTr="00163B09">
        <w:tc>
          <w:tcPr>
            <w:tcW w:w="4535" w:type="dxa"/>
          </w:tcPr>
          <w:p w:rsidR="00EA0408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Цели и срок использования (эксплуатации) объекта концессионного соглашения</w:t>
            </w:r>
          </w:p>
        </w:tc>
        <w:tc>
          <w:tcPr>
            <w:tcW w:w="4956" w:type="dxa"/>
          </w:tcPr>
          <w:p w:rsidR="00EA0408" w:rsidRPr="00E47279" w:rsidRDefault="00EA0408" w:rsidP="00EA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t>в соответствии с их целевым назначением, указанным в конкурсной документации</w:t>
            </w:r>
          </w:p>
        </w:tc>
      </w:tr>
      <w:tr w:rsidR="00EA0408" w:rsidRPr="00E47279" w:rsidTr="00163B09">
        <w:tc>
          <w:tcPr>
            <w:tcW w:w="4535" w:type="dxa"/>
          </w:tcPr>
          <w:p w:rsidR="00EA0408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Цели и срок использования (эксплуатации) Иного имущества концессионером</w:t>
            </w:r>
          </w:p>
        </w:tc>
        <w:tc>
          <w:tcPr>
            <w:tcW w:w="4956" w:type="dxa"/>
          </w:tcPr>
          <w:p w:rsidR="00EA0408" w:rsidRPr="00E47279" w:rsidRDefault="00EA0408" w:rsidP="00EA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t>в соответствии с их целевым назначением, указанным в конкурсной документации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</w:t>
            </w:r>
            <w:r w:rsidR="00F170C2" w:rsidRPr="00E47279">
              <w:rPr>
                <w:sz w:val="28"/>
                <w:szCs w:val="28"/>
              </w:rPr>
              <w:t>пособы обеспечения исполнения концессионером обязательств по концессионному соглашению, размеры предоставляемого обеспечения и срок,</w:t>
            </w:r>
            <w:r w:rsidRPr="00E47279">
              <w:rPr>
                <w:sz w:val="28"/>
                <w:szCs w:val="28"/>
              </w:rPr>
              <w:t xml:space="preserve"> на который оно предоставляется</w:t>
            </w:r>
          </w:p>
        </w:tc>
        <w:tc>
          <w:tcPr>
            <w:tcW w:w="4956" w:type="dxa"/>
          </w:tcPr>
          <w:p w:rsidR="00BD25AE" w:rsidRPr="00E47279" w:rsidRDefault="00EA0408" w:rsidP="00901BE5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 xml:space="preserve">безотзывная банковская гарантия в размере </w:t>
            </w:r>
            <w:r w:rsidR="0074706C" w:rsidRPr="00E47279">
              <w:rPr>
                <w:sz w:val="28"/>
                <w:szCs w:val="28"/>
              </w:rPr>
              <w:t xml:space="preserve">не менее </w:t>
            </w:r>
          </w:p>
          <w:p w:rsidR="00BD25AE" w:rsidRPr="00E47279" w:rsidRDefault="00BD25AE" w:rsidP="00901BE5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Лот № 1 – 11 250 000 (одиннадцать миллионов двести пятьдесят тысяч) рублей;</w:t>
            </w:r>
          </w:p>
          <w:p w:rsidR="00BD25AE" w:rsidRPr="00E47279" w:rsidRDefault="00BD25AE" w:rsidP="00901BE5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Лот № 2 – 750 000 (семьсот пятьдесят тысяч) рублей;</w:t>
            </w:r>
          </w:p>
          <w:p w:rsidR="00BD25AE" w:rsidRPr="00E47279" w:rsidRDefault="00BD25AE" w:rsidP="00901BE5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Лот № 3 – 706 800 (семьсот шесть тысяч восемьсот) рублей.</w:t>
            </w:r>
          </w:p>
          <w:p w:rsidR="00F170C2" w:rsidRPr="00E47279" w:rsidRDefault="0074706C" w:rsidP="00901BE5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proofErr w:type="gramStart"/>
            <w:r w:rsidRPr="00E47279">
              <w:rPr>
                <w:sz w:val="28"/>
                <w:szCs w:val="28"/>
              </w:rPr>
              <w:t xml:space="preserve">на срок действия Концессионного соглашения </w:t>
            </w:r>
            <w:r w:rsidR="00EA0408" w:rsidRPr="00E47279">
              <w:rPr>
                <w:sz w:val="28"/>
                <w:szCs w:val="28"/>
              </w:rPr>
              <w:t>(</w:t>
            </w:r>
            <w:r w:rsidR="00EA0408" w:rsidRPr="00E47279">
              <w:rPr>
                <w:i/>
                <w:sz w:val="28"/>
                <w:szCs w:val="28"/>
              </w:rPr>
              <w:t xml:space="preserve">банковская гарантия должна быть непередаваемой и соответствовать иным требованиям </w:t>
            </w:r>
            <w:hyperlink r:id="rId8" w:history="1">
              <w:r w:rsidR="00EA0408" w:rsidRPr="00E47279">
                <w:rPr>
                  <w:i/>
                  <w:sz w:val="28"/>
                  <w:szCs w:val="28"/>
                </w:rPr>
                <w:t>постановления</w:t>
              </w:r>
            </w:hyperlink>
            <w:r w:rsidR="00EA0408" w:rsidRPr="00E47279">
              <w:rPr>
                <w:i/>
                <w:sz w:val="28"/>
                <w:szCs w:val="28"/>
              </w:rPr>
              <w:t xml:space="preserve"> Правительства Российской Федерации от 19 декабря 2013 г. N 1188 "Об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</w:t>
            </w:r>
            <w:r w:rsidR="00EA0408" w:rsidRPr="00E47279">
              <w:rPr>
                <w:i/>
                <w:sz w:val="28"/>
                <w:szCs w:val="28"/>
              </w:rPr>
              <w:lastRenderedPageBreak/>
              <w:t>отдельные объекты таких систем")</w:t>
            </w:r>
            <w:proofErr w:type="gramEnd"/>
          </w:p>
        </w:tc>
      </w:tr>
      <w:tr w:rsidR="00EA0408" w:rsidRPr="00E47279" w:rsidTr="00163B09">
        <w:tc>
          <w:tcPr>
            <w:tcW w:w="4535" w:type="dxa"/>
          </w:tcPr>
          <w:p w:rsidR="00EA0408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lastRenderedPageBreak/>
              <w:t>Порядок возмещения расходов сторон в случае досрочного расторжения концессионного соглашения</w:t>
            </w:r>
          </w:p>
        </w:tc>
        <w:tc>
          <w:tcPr>
            <w:tcW w:w="4956" w:type="dxa"/>
          </w:tcPr>
          <w:p w:rsidR="00EA0408" w:rsidRPr="00E47279" w:rsidRDefault="00EA0408" w:rsidP="00EA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t>определяется концессионным соглашением</w:t>
            </w:r>
          </w:p>
        </w:tc>
      </w:tr>
      <w:tr w:rsidR="00EA0408" w:rsidRPr="00E47279" w:rsidTr="00163B09">
        <w:tc>
          <w:tcPr>
            <w:tcW w:w="4535" w:type="dxa"/>
          </w:tcPr>
          <w:p w:rsidR="00EA0408" w:rsidRPr="00E47279" w:rsidRDefault="00EA0408" w:rsidP="00EA0408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Порядок возмещения расходов концессионера, подлежащих возмещению в соответствии с нормативными правовыми актами Российской Федерации в сфере теплоснабжения, в сфере водоснабжения и водоотведения и не возмещенных ему на момент окончания срока действия концессионного соглашения.</w:t>
            </w:r>
          </w:p>
        </w:tc>
        <w:tc>
          <w:tcPr>
            <w:tcW w:w="4956" w:type="dxa"/>
          </w:tcPr>
          <w:p w:rsidR="00EA0408" w:rsidRPr="00E47279" w:rsidRDefault="00EA0408" w:rsidP="00EA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279">
              <w:rPr>
                <w:rFonts w:ascii="Times New Roman" w:hAnsi="Times New Roman" w:cs="Times New Roman"/>
                <w:sz w:val="28"/>
                <w:szCs w:val="28"/>
              </w:rPr>
              <w:t>определяется концессионным соглашением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О</w:t>
            </w:r>
            <w:r w:rsidR="00F170C2" w:rsidRPr="00E47279">
              <w:rPr>
                <w:sz w:val="28"/>
                <w:szCs w:val="28"/>
              </w:rPr>
              <w:t>бъем валовой выручки, получаемой концессионером в рамках реализации концессионного соглашения, в том числе на каждый год срока действия концессионного соглашения</w:t>
            </w:r>
          </w:p>
        </w:tc>
        <w:tc>
          <w:tcPr>
            <w:tcW w:w="4956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7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З</w:t>
            </w:r>
            <w:r w:rsidR="00F170C2" w:rsidRPr="00E47279">
              <w:rPr>
                <w:sz w:val="28"/>
                <w:szCs w:val="28"/>
              </w:rPr>
              <w:t>начения долгосрочных параметров регулирования деятельности концессионера</w:t>
            </w:r>
          </w:p>
        </w:tc>
        <w:tc>
          <w:tcPr>
            <w:tcW w:w="4956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4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EA0408" w:rsidP="00E739AC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З</w:t>
            </w:r>
            <w:r w:rsidR="00F170C2" w:rsidRPr="00E47279">
              <w:rPr>
                <w:sz w:val="28"/>
                <w:szCs w:val="28"/>
              </w:rPr>
              <w:t>адание и основные мероприятия с описанием основных характеристик таких мероприятий</w:t>
            </w:r>
          </w:p>
        </w:tc>
        <w:tc>
          <w:tcPr>
            <w:tcW w:w="4956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3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П</w:t>
            </w:r>
            <w:r w:rsidR="00F170C2" w:rsidRPr="00E47279">
              <w:rPr>
                <w:sz w:val="28"/>
                <w:szCs w:val="28"/>
              </w:rPr>
              <w:t>редельный размер расходов на создание и (или) реконструкцию объекта концессионного соглашения, которые предполагается осуществлять в течение всего срока действия концессионного соглашения концессионером</w:t>
            </w:r>
          </w:p>
        </w:tc>
        <w:tc>
          <w:tcPr>
            <w:tcW w:w="4956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5</w:t>
            </w:r>
          </w:p>
        </w:tc>
      </w:tr>
      <w:tr w:rsidR="00F170C2" w:rsidRPr="00E47279" w:rsidTr="00163B09">
        <w:tc>
          <w:tcPr>
            <w:tcW w:w="4535" w:type="dxa"/>
          </w:tcPr>
          <w:p w:rsidR="00F170C2" w:rsidRPr="00E47279" w:rsidRDefault="00905905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Минимально допустимые п</w:t>
            </w:r>
            <w:r w:rsidR="00F170C2" w:rsidRPr="00E47279">
              <w:rPr>
                <w:sz w:val="28"/>
                <w:szCs w:val="28"/>
              </w:rPr>
              <w:t>лановые значения показателей деятельности концессионера</w:t>
            </w:r>
          </w:p>
        </w:tc>
        <w:tc>
          <w:tcPr>
            <w:tcW w:w="4956" w:type="dxa"/>
          </w:tcPr>
          <w:p w:rsidR="00F170C2" w:rsidRPr="00E47279" w:rsidRDefault="00EA0408" w:rsidP="00F170C2">
            <w:pPr>
              <w:pStyle w:val="consplusnormal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E47279">
              <w:rPr>
                <w:sz w:val="28"/>
                <w:szCs w:val="28"/>
              </w:rPr>
              <w:t>согласно приложению 6</w:t>
            </w:r>
          </w:p>
        </w:tc>
      </w:tr>
    </w:tbl>
    <w:p w:rsidR="00967AC7" w:rsidRPr="00E47279" w:rsidRDefault="00E739AC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bookmarkStart w:id="1" w:name="Par234"/>
      <w:bookmarkStart w:id="2" w:name="Par237"/>
      <w:bookmarkEnd w:id="1"/>
      <w:bookmarkEnd w:id="2"/>
      <w:r w:rsidRPr="00E47279">
        <w:rPr>
          <w:sz w:val="28"/>
          <w:szCs w:val="28"/>
        </w:rPr>
        <w:t xml:space="preserve">Участникам конкурса обязательно </w:t>
      </w:r>
      <w:r w:rsidR="006051F3" w:rsidRPr="00E47279">
        <w:rPr>
          <w:sz w:val="28"/>
          <w:szCs w:val="28"/>
        </w:rPr>
        <w:t>указ</w:t>
      </w:r>
      <w:r w:rsidRPr="00E47279">
        <w:rPr>
          <w:sz w:val="28"/>
          <w:szCs w:val="28"/>
        </w:rPr>
        <w:t>ывать</w:t>
      </w:r>
      <w:r w:rsidR="006051F3" w:rsidRPr="00E47279">
        <w:rPr>
          <w:sz w:val="28"/>
          <w:szCs w:val="28"/>
        </w:rPr>
        <w:t xml:space="preserve"> </w:t>
      </w:r>
      <w:r w:rsidR="00967AC7" w:rsidRPr="00E47279">
        <w:rPr>
          <w:sz w:val="28"/>
          <w:szCs w:val="28"/>
        </w:rPr>
        <w:t>в составе конкурсного предложения переч</w:t>
      </w:r>
      <w:r w:rsidRPr="00E47279">
        <w:rPr>
          <w:sz w:val="28"/>
          <w:szCs w:val="28"/>
        </w:rPr>
        <w:t>ень</w:t>
      </w:r>
      <w:r w:rsidR="00967AC7" w:rsidRPr="00E47279">
        <w:rPr>
          <w:sz w:val="28"/>
          <w:szCs w:val="28"/>
        </w:rPr>
        <w:t xml:space="preserve"> мероприятий по созданию и (или) реконструкции объектов концессионного соглашения, обеспечивающих достижение </w:t>
      </w:r>
      <w:r w:rsidR="00967AC7" w:rsidRPr="00E47279">
        <w:rPr>
          <w:sz w:val="28"/>
          <w:szCs w:val="28"/>
        </w:rPr>
        <w:lastRenderedPageBreak/>
        <w:t>предусмотренных заданием целей и минимально допустимых плановых значений показат</w:t>
      </w:r>
      <w:r w:rsidRPr="00E47279">
        <w:rPr>
          <w:sz w:val="28"/>
          <w:szCs w:val="28"/>
        </w:rPr>
        <w:t>елей деятельности концессионера.</w:t>
      </w:r>
    </w:p>
    <w:p w:rsidR="00967AC7" w:rsidRPr="00E47279" w:rsidRDefault="00967AC7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Установить</w:t>
      </w:r>
      <w:r w:rsidR="00E56788">
        <w:rPr>
          <w:sz w:val="28"/>
          <w:szCs w:val="28"/>
        </w:rPr>
        <w:t xml:space="preserve"> администрацию городского поселения Берёзово</w:t>
      </w:r>
      <w:r w:rsidRPr="00E47279">
        <w:rPr>
          <w:sz w:val="28"/>
          <w:szCs w:val="28"/>
        </w:rPr>
        <w:t xml:space="preserve"> уполномоченным органом на утверждение конкурсной документации, внесение изменений в конкурсную документацию, за исключением устанавливаемых в соответствии с настоящим распоряжением существенных условий концессионного соглашения, </w:t>
      </w:r>
    </w:p>
    <w:p w:rsidR="00967AC7" w:rsidRPr="00E56788" w:rsidRDefault="00E56788" w:rsidP="00E56788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Уполномоченному органу</w:t>
      </w:r>
      <w:r w:rsidR="00967AC7" w:rsidRPr="00E56788">
        <w:rPr>
          <w:sz w:val="28"/>
          <w:szCs w:val="28"/>
        </w:rPr>
        <w:t>:</w:t>
      </w:r>
    </w:p>
    <w:p w:rsidR="00967AC7" w:rsidRPr="00E47279" w:rsidRDefault="00967AC7" w:rsidP="00E739AC">
      <w:pPr>
        <w:pStyle w:val="consplusnormal"/>
        <w:numPr>
          <w:ilvl w:val="0"/>
          <w:numId w:val="7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разработать и утвердить конкурсную документацию, необходимую для проведения открытого конкурса в соответствии с установленными настоящим распоряжением критериями;</w:t>
      </w:r>
    </w:p>
    <w:p w:rsidR="00967AC7" w:rsidRPr="00E47279" w:rsidRDefault="00967AC7" w:rsidP="00E739AC">
      <w:pPr>
        <w:pStyle w:val="consplusnormal"/>
        <w:numPr>
          <w:ilvl w:val="0"/>
          <w:numId w:val="7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организовать проведение открытого конкурса на право заключения концессионного соглашения;</w:t>
      </w:r>
    </w:p>
    <w:p w:rsidR="00967AC7" w:rsidRPr="00E47279" w:rsidRDefault="00967AC7" w:rsidP="00E739AC">
      <w:pPr>
        <w:pStyle w:val="consplusnormal"/>
        <w:numPr>
          <w:ilvl w:val="0"/>
          <w:numId w:val="7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опубликовать в средствах массовой информации и разместить в сети Интернет сообщение о проведении открытого конкурса на право заключения концессионного соглашения, указанного в пункте 1 настоящего распоряжения в срок не позднее </w:t>
      </w:r>
      <w:r w:rsidR="00382875">
        <w:rPr>
          <w:sz w:val="28"/>
          <w:szCs w:val="28"/>
        </w:rPr>
        <w:t>03 ноября 2015 года</w:t>
      </w:r>
      <w:r w:rsidRPr="00E47279">
        <w:rPr>
          <w:rStyle w:val="af0"/>
          <w:sz w:val="28"/>
          <w:szCs w:val="28"/>
        </w:rPr>
        <w:t>;</w:t>
      </w:r>
    </w:p>
    <w:p w:rsidR="00967AC7" w:rsidRPr="00E47279" w:rsidRDefault="00967AC7" w:rsidP="00E739AC">
      <w:pPr>
        <w:pStyle w:val="consplusnormal"/>
        <w:numPr>
          <w:ilvl w:val="0"/>
          <w:numId w:val="7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 xml:space="preserve">осуществлять </w:t>
      </w:r>
      <w:proofErr w:type="gramStart"/>
      <w:r w:rsidRPr="00E47279">
        <w:rPr>
          <w:sz w:val="28"/>
          <w:szCs w:val="28"/>
        </w:rPr>
        <w:t>контроль за</w:t>
      </w:r>
      <w:proofErr w:type="gramEnd"/>
      <w:r w:rsidRPr="00E47279">
        <w:rPr>
          <w:sz w:val="28"/>
          <w:szCs w:val="28"/>
        </w:rPr>
        <w:t xml:space="preserve"> исполнением усл</w:t>
      </w:r>
      <w:r w:rsidR="006051F3" w:rsidRPr="00E47279">
        <w:rPr>
          <w:sz w:val="28"/>
          <w:szCs w:val="28"/>
        </w:rPr>
        <w:t>овий</w:t>
      </w:r>
      <w:r w:rsidR="00A84DF4" w:rsidRPr="00E47279">
        <w:rPr>
          <w:sz w:val="28"/>
          <w:szCs w:val="28"/>
        </w:rPr>
        <w:t xml:space="preserve"> концессионного соглашения</w:t>
      </w:r>
      <w:r w:rsidRPr="00E47279">
        <w:rPr>
          <w:sz w:val="28"/>
          <w:szCs w:val="28"/>
        </w:rPr>
        <w:t xml:space="preserve"> в части исполнения обязательств концессионера в период реконструкции и эксплуатации объекта концессионного соглашения.</w:t>
      </w:r>
    </w:p>
    <w:p w:rsidR="00967AC7" w:rsidRPr="00E47279" w:rsidRDefault="00E56788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Главе поселения Берёзово</w:t>
      </w:r>
      <w:r w:rsidR="00967AC7" w:rsidRPr="00E47279">
        <w:rPr>
          <w:sz w:val="28"/>
          <w:szCs w:val="28"/>
        </w:rPr>
        <w:t xml:space="preserve"> заключить концессионное соглашение с организацией, признанной победителем открытого конкурса, в установленном порядке.</w:t>
      </w:r>
    </w:p>
    <w:p w:rsidR="00967AC7" w:rsidRPr="00E47279" w:rsidRDefault="00967AC7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E47279">
        <w:rPr>
          <w:sz w:val="28"/>
          <w:szCs w:val="28"/>
        </w:rPr>
        <w:t>Утвердить персональный состав кон</w:t>
      </w:r>
      <w:r w:rsidR="00C0656B" w:rsidRPr="00E47279">
        <w:rPr>
          <w:sz w:val="28"/>
          <w:szCs w:val="28"/>
        </w:rPr>
        <w:t>курсной комиссии</w:t>
      </w:r>
      <w:r w:rsidR="00A84DF4" w:rsidRPr="00E47279">
        <w:rPr>
          <w:sz w:val="28"/>
          <w:szCs w:val="28"/>
        </w:rPr>
        <w:t xml:space="preserve"> согласно </w:t>
      </w:r>
      <w:r w:rsidRPr="00E47279">
        <w:rPr>
          <w:sz w:val="28"/>
          <w:szCs w:val="28"/>
        </w:rPr>
        <w:t xml:space="preserve">приложению </w:t>
      </w:r>
      <w:r w:rsidR="00A26184" w:rsidRPr="00E47279">
        <w:rPr>
          <w:sz w:val="28"/>
          <w:szCs w:val="28"/>
        </w:rPr>
        <w:t>9</w:t>
      </w:r>
      <w:r w:rsidRPr="00E47279">
        <w:rPr>
          <w:sz w:val="28"/>
          <w:szCs w:val="28"/>
        </w:rPr>
        <w:t xml:space="preserve"> к настоящему распоряжению.</w:t>
      </w:r>
    </w:p>
    <w:p w:rsidR="00967AC7" w:rsidRPr="00E47279" w:rsidRDefault="00E47279" w:rsidP="00E739AC">
      <w:pPr>
        <w:pStyle w:val="consplustitle"/>
        <w:numPr>
          <w:ilvl w:val="0"/>
          <w:numId w:val="6"/>
        </w:numPr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="00967AC7" w:rsidRPr="00E47279">
        <w:rPr>
          <w:sz w:val="28"/>
          <w:szCs w:val="28"/>
        </w:rPr>
        <w:t>азместить</w:t>
      </w:r>
      <w:proofErr w:type="gramEnd"/>
      <w:r w:rsidR="00967AC7" w:rsidRPr="00E47279">
        <w:rPr>
          <w:sz w:val="28"/>
          <w:szCs w:val="28"/>
        </w:rPr>
        <w:t xml:space="preserve"> настоящее распоряжение на официальном сайте Администрации </w:t>
      </w:r>
      <w:r w:rsidR="00A84DF4" w:rsidRPr="00E47279">
        <w:rPr>
          <w:sz w:val="28"/>
          <w:szCs w:val="28"/>
        </w:rPr>
        <w:t xml:space="preserve">городского поселения </w:t>
      </w:r>
      <w:r w:rsidR="006051F3" w:rsidRPr="00E47279">
        <w:rPr>
          <w:sz w:val="28"/>
          <w:szCs w:val="28"/>
        </w:rPr>
        <w:t>Березово</w:t>
      </w:r>
      <w:r w:rsidR="00967AC7" w:rsidRPr="00E47279">
        <w:rPr>
          <w:sz w:val="28"/>
          <w:szCs w:val="28"/>
        </w:rPr>
        <w:t xml:space="preserve"> в сети Интернет.</w:t>
      </w:r>
    </w:p>
    <w:p w:rsidR="006051F3" w:rsidRDefault="006051F3" w:rsidP="006051F3">
      <w:pPr>
        <w:pStyle w:val="ad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</w:p>
    <w:p w:rsidR="00E47279" w:rsidRDefault="00E47279" w:rsidP="006051F3">
      <w:pPr>
        <w:pStyle w:val="ad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</w:p>
    <w:p w:rsidR="00E47279" w:rsidRPr="00E47279" w:rsidRDefault="00E47279" w:rsidP="00E47279">
      <w:pPr>
        <w:pStyle w:val="ad"/>
        <w:shd w:val="clear" w:color="auto" w:fill="FFFFFF"/>
        <w:spacing w:before="0" w:beforeAutospacing="0" w:after="120" w:afterAutospacing="0"/>
        <w:jc w:val="right"/>
        <w:rPr>
          <w:b/>
          <w:sz w:val="28"/>
          <w:szCs w:val="28"/>
        </w:rPr>
      </w:pPr>
      <w:r w:rsidRPr="00E47279">
        <w:rPr>
          <w:b/>
          <w:sz w:val="28"/>
          <w:szCs w:val="28"/>
        </w:rPr>
        <w:t xml:space="preserve">Глава поселения                                                  </w:t>
      </w:r>
      <w:proofErr w:type="spellStart"/>
      <w:r w:rsidRPr="00E47279">
        <w:rPr>
          <w:b/>
          <w:sz w:val="28"/>
          <w:szCs w:val="28"/>
        </w:rPr>
        <w:t>Ю.Ф.Чуприянов</w:t>
      </w:r>
      <w:proofErr w:type="spellEnd"/>
    </w:p>
    <w:p w:rsidR="00E47279" w:rsidRPr="00E47279" w:rsidRDefault="00E47279" w:rsidP="00E47279">
      <w:pPr>
        <w:pStyle w:val="ad"/>
        <w:shd w:val="clear" w:color="auto" w:fill="FFFFFF"/>
        <w:spacing w:before="0" w:beforeAutospacing="0" w:after="120" w:afterAutospacing="0"/>
        <w:jc w:val="right"/>
        <w:rPr>
          <w:sz w:val="28"/>
          <w:szCs w:val="28"/>
        </w:rPr>
      </w:pPr>
    </w:p>
    <w:p w:rsidR="00EB560D" w:rsidRPr="007267FF" w:rsidRDefault="00EB560D" w:rsidP="00482F8D">
      <w:pPr>
        <w:widowControl w:val="0"/>
        <w:autoSpaceDE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279">
        <w:rPr>
          <w:rFonts w:ascii="Times New Roman" w:hAnsi="Times New Roman" w:cs="Times New Roman"/>
          <w:sz w:val="28"/>
          <w:szCs w:val="28"/>
        </w:rPr>
        <w:br w:type="page"/>
      </w:r>
      <w:r w:rsidR="00482F8D" w:rsidRPr="007267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Приложение 1</w:t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8B6B24" w:rsidRPr="007267FF" w:rsidRDefault="00E030EE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8B6B24" w:rsidRDefault="008B6B24" w:rsidP="008B6B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F46" w:rsidRPr="008A3833" w:rsidRDefault="00413F46" w:rsidP="00413F46">
      <w:pPr>
        <w:jc w:val="center"/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b/>
          <w:sz w:val="24"/>
          <w:szCs w:val="24"/>
        </w:rPr>
        <w:t>Объекты, входящие в Объект Соглашения</w:t>
      </w: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Лот № 1. </w:t>
      </w:r>
      <w:r w:rsidRPr="008A3833">
        <w:rPr>
          <w:rFonts w:ascii="Times New Roman" w:hAnsi="Times New Roman" w:cs="Times New Roman"/>
          <w:sz w:val="24"/>
          <w:szCs w:val="24"/>
          <w:u w:val="single"/>
        </w:rPr>
        <w:t>Теплоснабжение</w:t>
      </w: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sz w:val="24"/>
          <w:szCs w:val="24"/>
        </w:rPr>
        <w:t>Объекты, подлежащие реконструкции: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1420"/>
        <w:gridCol w:w="1417"/>
        <w:gridCol w:w="2410"/>
        <w:gridCol w:w="1559"/>
        <w:gridCol w:w="1134"/>
        <w:gridCol w:w="1843"/>
      </w:tblGrid>
      <w:tr w:rsidR="00413F46" w:rsidRPr="008A3833" w:rsidTr="004B4034">
        <w:tc>
          <w:tcPr>
            <w:tcW w:w="56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2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1417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состав объекта</w:t>
            </w:r>
          </w:p>
        </w:tc>
        <w:tc>
          <w:tcPr>
            <w:tcW w:w="1559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права владения</w:t>
            </w:r>
          </w:p>
        </w:tc>
        <w:tc>
          <w:tcPr>
            <w:tcW w:w="1134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  <w:tc>
          <w:tcPr>
            <w:tcW w:w="1843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балансовая стоимость, тыс. руб.</w:t>
            </w:r>
          </w:p>
        </w:tc>
      </w:tr>
      <w:tr w:rsidR="00413F46" w:rsidRPr="008A3833" w:rsidTr="004B4034">
        <w:tc>
          <w:tcPr>
            <w:tcW w:w="560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котельная ЦРБ</w:t>
            </w:r>
          </w:p>
        </w:tc>
        <w:tc>
          <w:tcPr>
            <w:tcW w:w="1417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Березово ул. Газопромысловая 42.</w:t>
            </w:r>
          </w:p>
        </w:tc>
        <w:tc>
          <w:tcPr>
            <w:tcW w:w="2410" w:type="dxa"/>
          </w:tcPr>
          <w:p w:rsidR="00413F46" w:rsidRPr="008A3833" w:rsidRDefault="004B4034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413F46"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дание</w:t>
            </w:r>
          </w:p>
        </w:tc>
        <w:tc>
          <w:tcPr>
            <w:tcW w:w="1559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образование городского поселения Березово</w:t>
            </w:r>
          </w:p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</w:t>
            </w: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86:05:0000000:1594</w:t>
            </w:r>
          </w:p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№86-АБ №753883</w:t>
            </w:r>
          </w:p>
        </w:tc>
        <w:tc>
          <w:tcPr>
            <w:tcW w:w="1134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00077</w:t>
            </w:r>
          </w:p>
        </w:tc>
        <w:tc>
          <w:tcPr>
            <w:tcW w:w="1843" w:type="dxa"/>
            <w:vMerge w:val="restart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25 972,384</w:t>
            </w:r>
          </w:p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462044,64</w:t>
            </w: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котлы -3шт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теплообменники-2шт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сетевые насосы-3шт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котловые насосы-3шт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подпиточные</w:t>
            </w:r>
            <w:proofErr w:type="spellEnd"/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сетевые насосы-3шт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ГРП-1шт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комбинированные газовые горелки 3 </w:t>
            </w:r>
            <w:proofErr w:type="spellStart"/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фильтра второй очистки-2шт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вытяжные трубы-3шт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 щитовая-1шт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6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эл. станция-1шт</w:t>
            </w:r>
          </w:p>
        </w:tc>
        <w:tc>
          <w:tcPr>
            <w:tcW w:w="1559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</w:rPr>
      </w:pP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sz w:val="24"/>
          <w:szCs w:val="24"/>
        </w:rPr>
        <w:t>Объекты, подлежащие строительству: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3955"/>
        <w:gridCol w:w="5557"/>
      </w:tblGrid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Модульная котельная установленной мощностью 26 МВт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п.г.т. Березово, по ул. Молодежная согласно схеме теплоснабжения п.г.т. Березово</w:t>
            </w:r>
          </w:p>
        </w:tc>
      </w:tr>
    </w:tbl>
    <w:p w:rsidR="00413F46" w:rsidRPr="008A3833" w:rsidRDefault="00413F46" w:rsidP="00413F46">
      <w:pPr>
        <w:pStyle w:val="ConsPlusNormal0"/>
        <w:jc w:val="both"/>
        <w:rPr>
          <w:rFonts w:ascii="Times New Roman" w:hAnsi="Times New Roman" w:cs="Times New Roman"/>
          <w:iCs/>
          <w:caps/>
          <w:spacing w:val="15"/>
          <w:sz w:val="24"/>
          <w:szCs w:val="24"/>
        </w:rPr>
      </w:pP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Лот №2. </w:t>
      </w:r>
      <w:r w:rsidRPr="008A3833">
        <w:rPr>
          <w:rFonts w:ascii="Times New Roman" w:hAnsi="Times New Roman" w:cs="Times New Roman"/>
          <w:sz w:val="24"/>
          <w:szCs w:val="24"/>
          <w:u w:val="single"/>
        </w:rPr>
        <w:t>Водоснабжение</w:t>
      </w:r>
    </w:p>
    <w:p w:rsidR="00413F46" w:rsidRPr="008A3833" w:rsidRDefault="00413F46" w:rsidP="00413F46">
      <w:pPr>
        <w:pStyle w:val="ConsPlusNormal0"/>
        <w:jc w:val="both"/>
        <w:rPr>
          <w:rFonts w:ascii="Times New Roman" w:hAnsi="Times New Roman" w:cs="Times New Roman"/>
          <w:iCs/>
          <w:spacing w:val="15"/>
          <w:sz w:val="24"/>
          <w:szCs w:val="24"/>
        </w:rPr>
      </w:pP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sz w:val="24"/>
          <w:szCs w:val="24"/>
        </w:rPr>
        <w:t>Объекты, подлежащие строительству: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3955"/>
        <w:gridCol w:w="5557"/>
      </w:tblGrid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Артезианские скважины суммарным дебитом не менее 2800 м3/</w:t>
            </w:r>
            <w:proofErr w:type="spellStart"/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57" w:type="dxa"/>
            <w:vMerge w:val="restart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Согласно схеме водоснабжения п.г.т. Березово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Насосная станция I подъема для подачи воды на ВОС «Аэропорт-2»</w:t>
            </w:r>
          </w:p>
        </w:tc>
        <w:tc>
          <w:tcPr>
            <w:tcW w:w="5557" w:type="dxa"/>
            <w:vMerge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ВОС «Аэропорт-2», включающие в себя  РЧВ, НС II подъема, производительностью 2000 м3/</w:t>
            </w:r>
            <w:proofErr w:type="spellStart"/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5557" w:type="dxa"/>
            <w:vMerge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Новые участки водопроводной сети для подключения существующих зданий и сооружений, а также перспективных потребителей</w:t>
            </w:r>
          </w:p>
        </w:tc>
        <w:tc>
          <w:tcPr>
            <w:tcW w:w="5557" w:type="dxa"/>
            <w:vMerge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Лот № 3. </w:t>
      </w:r>
      <w:r w:rsidRPr="008A3833">
        <w:rPr>
          <w:rFonts w:ascii="Times New Roman" w:hAnsi="Times New Roman" w:cs="Times New Roman"/>
          <w:sz w:val="24"/>
          <w:szCs w:val="24"/>
          <w:u w:val="single"/>
        </w:rPr>
        <w:t>Водоотведение</w:t>
      </w:r>
    </w:p>
    <w:p w:rsidR="00413F46" w:rsidRPr="008A3833" w:rsidRDefault="00413F46" w:rsidP="00413F46">
      <w:pPr>
        <w:pStyle w:val="ConsPlusNormal0"/>
        <w:jc w:val="both"/>
        <w:rPr>
          <w:rFonts w:ascii="Times New Roman" w:hAnsi="Times New Roman" w:cs="Times New Roman"/>
          <w:iCs/>
          <w:spacing w:val="15"/>
          <w:sz w:val="24"/>
          <w:szCs w:val="24"/>
        </w:rPr>
      </w:pPr>
    </w:p>
    <w:p w:rsidR="00413F46" w:rsidRPr="008A3833" w:rsidRDefault="00413F46" w:rsidP="00413F46">
      <w:pPr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sz w:val="24"/>
          <w:szCs w:val="24"/>
        </w:rPr>
        <w:t>Объекты, подлежащие строительству: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3955"/>
        <w:gridCol w:w="5557"/>
      </w:tblGrid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мощности очистки канализационных стоков производительностью 1000 м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/сутки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Березово согласно схеме водоотведения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КНС №6 Q=17 м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Березово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Шнейдер, д.20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КНС №7 Q=5 м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Березово, ул. Новая, д.14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КНС №8 Q=15 м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5557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Березово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Путилова, д.39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Сети для подключения существующих зданий и сооружений</w:t>
            </w:r>
          </w:p>
        </w:tc>
        <w:tc>
          <w:tcPr>
            <w:tcW w:w="5557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схеме водоотведения</w:t>
            </w:r>
          </w:p>
        </w:tc>
      </w:tr>
      <w:tr w:rsidR="00413F46" w:rsidRPr="008A3833" w:rsidTr="004B4034">
        <w:tc>
          <w:tcPr>
            <w:tcW w:w="548" w:type="dxa"/>
            <w:vAlign w:val="center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vAlign w:val="center"/>
          </w:tcPr>
          <w:p w:rsidR="00413F46" w:rsidRPr="008A3833" w:rsidRDefault="00413F46" w:rsidP="004B40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Сети для подключения зданий и сооружений перспективной застройки</w:t>
            </w:r>
          </w:p>
        </w:tc>
        <w:tc>
          <w:tcPr>
            <w:tcW w:w="5557" w:type="dxa"/>
          </w:tcPr>
          <w:p w:rsidR="00413F46" w:rsidRPr="008A3833" w:rsidRDefault="00413F46" w:rsidP="004B4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схеме водоотведения</w:t>
            </w:r>
          </w:p>
        </w:tc>
      </w:tr>
    </w:tbl>
    <w:p w:rsidR="00413F46" w:rsidRPr="008A3833" w:rsidRDefault="00413F46" w:rsidP="00413F46">
      <w:pPr>
        <w:pStyle w:val="ConsPlusNormal0"/>
        <w:jc w:val="both"/>
        <w:rPr>
          <w:rFonts w:ascii="Times New Roman" w:hAnsi="Times New Roman" w:cs="Times New Roman"/>
          <w:b/>
          <w:iCs/>
          <w:caps/>
          <w:spacing w:val="15"/>
          <w:sz w:val="24"/>
          <w:szCs w:val="24"/>
        </w:rPr>
      </w:pPr>
    </w:p>
    <w:p w:rsidR="00413F46" w:rsidRPr="008A3833" w:rsidRDefault="00413F46" w:rsidP="00413F46">
      <w:pPr>
        <w:pStyle w:val="ConsPlusNormal0"/>
        <w:ind w:firstLine="540"/>
        <w:jc w:val="both"/>
        <w:rPr>
          <w:rFonts w:ascii="Times New Roman" w:hAnsi="Times New Roman" w:cs="Times New Roman"/>
          <w:b/>
          <w:iCs/>
          <w:caps/>
          <w:spacing w:val="15"/>
          <w:sz w:val="24"/>
          <w:szCs w:val="24"/>
        </w:rPr>
      </w:pPr>
    </w:p>
    <w:p w:rsidR="00413F46" w:rsidRPr="008A3833" w:rsidRDefault="00413F46" w:rsidP="00413F4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833">
        <w:rPr>
          <w:rFonts w:ascii="Times New Roman" w:hAnsi="Times New Roman" w:cs="Times New Roman"/>
          <w:sz w:val="24"/>
          <w:szCs w:val="24"/>
        </w:rPr>
        <w:t xml:space="preserve">Перечень создаваемых и реконструируемых в течение срока действия концессионного </w:t>
      </w:r>
      <w:r w:rsidRPr="008A3833">
        <w:rPr>
          <w:rFonts w:ascii="Times New Roman" w:hAnsi="Times New Roman" w:cs="Times New Roman"/>
          <w:sz w:val="24"/>
          <w:szCs w:val="24"/>
        </w:rPr>
        <w:lastRenderedPageBreak/>
        <w:t>соглашения объектов, объем и источники инвестиций, привлекаемых для создания и реконструкции этих объектов, устанавливаются в соответствии с инвестиционными программами концессионера, утвержденными в порядке, установленном законодательством Российской Федерации в сфере регулирования цен (тарифов).</w:t>
      </w:r>
    </w:p>
    <w:p w:rsidR="00413F46" w:rsidRDefault="00413F4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2.1</w:t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8B6B24" w:rsidRPr="007267FF" w:rsidRDefault="00E030EE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8B6B24" w:rsidRDefault="008B6B24" w:rsidP="008B6B24">
      <w:pPr>
        <w:rPr>
          <w:rFonts w:ascii="Times New Roman" w:hAnsi="Times New Roman" w:cs="Times New Roman"/>
          <w:sz w:val="24"/>
          <w:szCs w:val="24"/>
        </w:rPr>
      </w:pPr>
    </w:p>
    <w:p w:rsidR="008B6B24" w:rsidRDefault="008B6B24" w:rsidP="008B6B24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B24">
        <w:rPr>
          <w:rFonts w:ascii="Times New Roman" w:hAnsi="Times New Roman" w:cs="Times New Roman"/>
          <w:sz w:val="24"/>
          <w:szCs w:val="24"/>
        </w:rPr>
        <w:t>ОПИСАНИЕ ИНОГО ИМУЩЕСТВА (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  <w:r w:rsidRPr="008B6B24">
        <w:rPr>
          <w:rFonts w:ascii="Times New Roman" w:hAnsi="Times New Roman" w:cs="Times New Roman"/>
          <w:sz w:val="24"/>
          <w:szCs w:val="24"/>
        </w:rPr>
        <w:t>)</w:t>
      </w:r>
    </w:p>
    <w:p w:rsidR="00142B9A" w:rsidRPr="00142B9A" w:rsidRDefault="00142B9A" w:rsidP="008B6B2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2B9A">
        <w:rPr>
          <w:rFonts w:ascii="Times New Roman" w:hAnsi="Times New Roman" w:cs="Times New Roman"/>
          <w:i/>
          <w:sz w:val="24"/>
          <w:szCs w:val="24"/>
        </w:rPr>
        <w:t>Приложение идет отдельным файлом</w:t>
      </w:r>
    </w:p>
    <w:p w:rsidR="008B6B24" w:rsidRDefault="008B6B24" w:rsidP="008B6B24">
      <w:pPr>
        <w:rPr>
          <w:rFonts w:ascii="Times New Roman" w:hAnsi="Times New Roman" w:cs="Times New Roman"/>
          <w:sz w:val="24"/>
          <w:szCs w:val="24"/>
        </w:rPr>
      </w:pPr>
    </w:p>
    <w:p w:rsidR="008B6B24" w:rsidRDefault="008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B6B24" w:rsidRDefault="008B6B24">
      <w:pPr>
        <w:rPr>
          <w:rFonts w:ascii="Times New Roman" w:hAnsi="Times New Roman" w:cs="Times New Roman"/>
          <w:sz w:val="24"/>
          <w:szCs w:val="24"/>
        </w:rPr>
      </w:pP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Приложение 2.2</w:t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8B6B24" w:rsidRDefault="008B6B24" w:rsidP="00E030E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6B24" w:rsidRPr="008B6B24" w:rsidRDefault="008B6B24" w:rsidP="008B6B24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B24">
        <w:rPr>
          <w:rFonts w:ascii="Times New Roman" w:hAnsi="Times New Roman" w:cs="Times New Roman"/>
          <w:sz w:val="24"/>
          <w:szCs w:val="24"/>
        </w:rPr>
        <w:t>ОПИСАНИЕ ИНОГО ИМУЩЕСТВА (ВОДО</w:t>
      </w:r>
      <w:r>
        <w:rPr>
          <w:rFonts w:ascii="Times New Roman" w:hAnsi="Times New Roman" w:cs="Times New Roman"/>
          <w:sz w:val="24"/>
          <w:szCs w:val="24"/>
        </w:rPr>
        <w:t>СНАБЖЕНИЕ</w:t>
      </w:r>
      <w:r w:rsidRPr="008B6B24">
        <w:rPr>
          <w:rFonts w:ascii="Times New Roman" w:hAnsi="Times New Roman" w:cs="Times New Roman"/>
          <w:sz w:val="24"/>
          <w:szCs w:val="24"/>
        </w:rPr>
        <w:t>)</w:t>
      </w:r>
    </w:p>
    <w:p w:rsidR="00142B9A" w:rsidRPr="00142B9A" w:rsidRDefault="00142B9A" w:rsidP="00142B9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2B9A">
        <w:rPr>
          <w:rFonts w:ascii="Times New Roman" w:hAnsi="Times New Roman" w:cs="Times New Roman"/>
          <w:i/>
          <w:sz w:val="24"/>
          <w:szCs w:val="24"/>
        </w:rPr>
        <w:t>Приложение идет отдельным файлом</w:t>
      </w:r>
    </w:p>
    <w:p w:rsidR="008B6B24" w:rsidRDefault="008B6B24" w:rsidP="008B6B24">
      <w:pPr>
        <w:rPr>
          <w:rFonts w:ascii="Times New Roman" w:hAnsi="Times New Roman" w:cs="Times New Roman"/>
          <w:sz w:val="24"/>
          <w:szCs w:val="24"/>
        </w:rPr>
      </w:pPr>
    </w:p>
    <w:p w:rsidR="008B6B24" w:rsidRDefault="008B6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2.3</w:t>
      </w:r>
    </w:p>
    <w:p w:rsidR="008B6B24" w:rsidRDefault="008B6B24" w:rsidP="008B6B24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8B6B24" w:rsidRDefault="008B6B24" w:rsidP="00E030E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6B24" w:rsidRPr="008B6B24" w:rsidRDefault="008B6B24" w:rsidP="008B6B24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B24">
        <w:rPr>
          <w:rFonts w:ascii="Times New Roman" w:hAnsi="Times New Roman" w:cs="Times New Roman"/>
          <w:sz w:val="24"/>
          <w:szCs w:val="24"/>
        </w:rPr>
        <w:t>ОПИСАНИЕ ИНОГО ИМУЩЕСТВА (ВОДООТВЕДЕНИЕ)</w:t>
      </w:r>
    </w:p>
    <w:p w:rsidR="008B6B24" w:rsidRPr="008B6B24" w:rsidRDefault="008B6B24" w:rsidP="008B6B24">
      <w:pPr>
        <w:rPr>
          <w:rFonts w:ascii="Times New Roman" w:hAnsi="Times New Roman" w:cs="Times New Roman"/>
          <w:sz w:val="24"/>
          <w:szCs w:val="24"/>
        </w:rPr>
        <w:sectPr w:rsidR="008B6B24" w:rsidRPr="008B6B24" w:rsidSect="008B6B24">
          <w:type w:val="continuous"/>
          <w:pgSz w:w="11906" w:h="16838"/>
          <w:pgMar w:top="851" w:right="1133" w:bottom="1134" w:left="851" w:header="567" w:footer="567" w:gutter="0"/>
          <w:cols w:space="708"/>
          <w:titlePg/>
          <w:docGrid w:linePitch="360"/>
        </w:sectPr>
      </w:pPr>
    </w:p>
    <w:p w:rsidR="00142B9A" w:rsidRPr="00142B9A" w:rsidRDefault="00142B9A" w:rsidP="00142B9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2B9A">
        <w:rPr>
          <w:rFonts w:ascii="Times New Roman" w:hAnsi="Times New Roman" w:cs="Times New Roman"/>
          <w:i/>
          <w:sz w:val="24"/>
          <w:szCs w:val="24"/>
        </w:rPr>
        <w:lastRenderedPageBreak/>
        <w:t>Приложение идет отдельным файлом</w:t>
      </w:r>
    </w:p>
    <w:p w:rsidR="008B6B24" w:rsidRPr="008B6B24" w:rsidRDefault="008B6B24" w:rsidP="008B6B24">
      <w:pPr>
        <w:rPr>
          <w:rFonts w:ascii="Times New Roman" w:hAnsi="Times New Roman" w:cs="Times New Roman"/>
          <w:sz w:val="24"/>
          <w:szCs w:val="24"/>
        </w:rPr>
        <w:sectPr w:rsidR="008B6B24" w:rsidRPr="008B6B24" w:rsidSect="008B6B24">
          <w:type w:val="continuous"/>
          <w:pgSz w:w="11906" w:h="16838"/>
          <w:pgMar w:top="851" w:right="1133" w:bottom="1134" w:left="851" w:header="567" w:footer="567" w:gutter="0"/>
          <w:cols w:space="708"/>
          <w:titlePg/>
          <w:docGrid w:linePitch="360"/>
        </w:sectPr>
      </w:pPr>
      <w:bookmarkStart w:id="3" w:name="_GoBack"/>
      <w:bookmarkEnd w:id="3"/>
    </w:p>
    <w:p w:rsidR="008B6B24" w:rsidRPr="008B6B24" w:rsidRDefault="008B6B24" w:rsidP="008B6B24">
      <w:pPr>
        <w:rPr>
          <w:rFonts w:ascii="Times New Roman" w:hAnsi="Times New Roman" w:cs="Times New Roman"/>
          <w:sz w:val="24"/>
          <w:szCs w:val="24"/>
        </w:rPr>
        <w:sectPr w:rsidR="008B6B24" w:rsidRPr="008B6B24" w:rsidSect="008B6B24">
          <w:type w:val="continuous"/>
          <w:pgSz w:w="11906" w:h="16838"/>
          <w:pgMar w:top="851" w:right="1133" w:bottom="1134" w:left="851" w:header="567" w:footer="567" w:gutter="0"/>
          <w:cols w:space="708"/>
          <w:titlePg/>
          <w:docGrid w:linePitch="360"/>
        </w:sectPr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3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EB560D" w:rsidRPr="007267FF" w:rsidRDefault="00EB560D" w:rsidP="008B4C01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1073E5" w:rsidRPr="007267FF" w:rsidRDefault="00BF7C09" w:rsidP="00BF7C09">
      <w:pPr>
        <w:pStyle w:val="ad"/>
        <w:shd w:val="clear" w:color="auto" w:fill="FFFFFF"/>
        <w:spacing w:before="0" w:beforeAutospacing="0" w:after="120" w:afterAutospacing="0"/>
        <w:jc w:val="center"/>
      </w:pPr>
      <w:r>
        <w:t>ЗАДАНИЕ</w:t>
      </w:r>
    </w:p>
    <w:p w:rsidR="008B4C01" w:rsidRPr="007267FF" w:rsidRDefault="008B4C01" w:rsidP="00FE035C">
      <w:pPr>
        <w:pStyle w:val="ad"/>
        <w:shd w:val="clear" w:color="auto" w:fill="FFFFFF"/>
        <w:spacing w:before="0" w:beforeAutospacing="0" w:after="120" w:afterAutospacing="0"/>
      </w:pPr>
    </w:p>
    <w:p w:rsidR="001073E5" w:rsidRDefault="004B4034" w:rsidP="001073E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сформировано на основании действующих в городском поселении Схем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4034" w:rsidRDefault="004B4034" w:rsidP="001073E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Лот № 1. </w:t>
      </w:r>
      <w:r w:rsidRPr="008A3833">
        <w:rPr>
          <w:rFonts w:ascii="Times New Roman" w:hAnsi="Times New Roman" w:cs="Times New Roman"/>
          <w:sz w:val="24"/>
          <w:szCs w:val="24"/>
          <w:u w:val="single"/>
        </w:rPr>
        <w:t>Теплоснабжение</w:t>
      </w:r>
    </w:p>
    <w:p w:rsidR="004B4034" w:rsidRPr="00B15521" w:rsidRDefault="004B4034" w:rsidP="004B4034">
      <w:pPr>
        <w:rPr>
          <w:rFonts w:ascii="Times New Roman" w:hAnsi="Times New Roman" w:cs="Times New Roman"/>
          <w:sz w:val="24"/>
          <w:szCs w:val="24"/>
        </w:rPr>
      </w:pPr>
      <w:r w:rsidRPr="00B15521">
        <w:rPr>
          <w:rFonts w:ascii="Times New Roman" w:hAnsi="Times New Roman" w:cs="Times New Roman"/>
          <w:sz w:val="24"/>
          <w:szCs w:val="24"/>
        </w:rPr>
        <w:t>Мероприятия по строительству объектов теплоснабжения</w:t>
      </w:r>
    </w:p>
    <w:tbl>
      <w:tblPr>
        <w:tblW w:w="9410" w:type="dxa"/>
        <w:tblInd w:w="-5" w:type="dxa"/>
        <w:tblLook w:val="04A0"/>
      </w:tblPr>
      <w:tblGrid>
        <w:gridCol w:w="675"/>
        <w:gridCol w:w="1893"/>
        <w:gridCol w:w="3949"/>
        <w:gridCol w:w="1510"/>
        <w:gridCol w:w="1383"/>
      </w:tblGrid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модульной котельной Аэропорт-1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 увеличением мощности с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МВт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16 МВт, реконструкцией помещения котельной, насосной группы, электрооборудования и системы </w:t>
            </w:r>
            <w:proofErr w:type="spellStart"/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химводоочистки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на модернизацию котельной Аэропорт-1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и изыскательские работы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2017-2021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модульной котельной Аэропорт-1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 увеличением мощности с 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МВт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28 МВт, реконструкцией помещения котельной, насосной группы, электрооборудования и системы </w:t>
            </w:r>
            <w:proofErr w:type="spellStart"/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химводоочистки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</w:tbl>
    <w:p w:rsidR="004B4034" w:rsidRDefault="004B4034" w:rsidP="004B4034">
      <w:pPr>
        <w:spacing w:after="360"/>
        <w:ind w:left="-567"/>
        <w:jc w:val="center"/>
      </w:pP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2. Водоснабжение</w:t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15521">
        <w:rPr>
          <w:rFonts w:ascii="Times New Roman" w:hAnsi="Times New Roman" w:cs="Times New Roman"/>
          <w:sz w:val="24"/>
          <w:szCs w:val="24"/>
        </w:rPr>
        <w:t xml:space="preserve">Мероприятия по строительству объектов </w:t>
      </w:r>
      <w:r>
        <w:rPr>
          <w:rFonts w:ascii="Times New Roman" w:hAnsi="Times New Roman" w:cs="Times New Roman"/>
          <w:sz w:val="24"/>
          <w:szCs w:val="24"/>
        </w:rPr>
        <w:t>вод</w:t>
      </w:r>
      <w:r w:rsidRPr="00B15521">
        <w:rPr>
          <w:rFonts w:ascii="Times New Roman" w:hAnsi="Times New Roman" w:cs="Times New Roman"/>
          <w:sz w:val="24"/>
          <w:szCs w:val="24"/>
        </w:rPr>
        <w:t>оснабжения</w:t>
      </w:r>
    </w:p>
    <w:tbl>
      <w:tblPr>
        <w:tblW w:w="9410" w:type="dxa"/>
        <w:tblInd w:w="-5" w:type="dxa"/>
        <w:tblLook w:val="04A0"/>
      </w:tblPr>
      <w:tblGrid>
        <w:gridCol w:w="675"/>
        <w:gridCol w:w="1893"/>
        <w:gridCol w:w="3949"/>
        <w:gridCol w:w="1510"/>
        <w:gridCol w:w="1383"/>
      </w:tblGrid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РЧВ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РЧВ строится в составе 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очистных сооружений ВОС «Аэропорт-2», включающих в себя НС II подъема, производительностью 2000 м3/</w:t>
            </w:r>
            <w:proofErr w:type="spellStart"/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</w:t>
            </w: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</w:tbl>
    <w:p w:rsidR="004B4034" w:rsidRDefault="004B4034" w:rsidP="004B4034">
      <w:pPr>
        <w:spacing w:after="360"/>
        <w:ind w:left="-567"/>
        <w:jc w:val="center"/>
      </w:pP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Лот № 3. Водоотведение</w:t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B15521">
        <w:rPr>
          <w:rFonts w:ascii="Times New Roman" w:hAnsi="Times New Roman" w:cs="Times New Roman"/>
          <w:sz w:val="24"/>
          <w:szCs w:val="24"/>
        </w:rPr>
        <w:t xml:space="preserve">Мероприятия по строительству объектов </w:t>
      </w:r>
      <w:r>
        <w:rPr>
          <w:rFonts w:ascii="Times New Roman" w:hAnsi="Times New Roman" w:cs="Times New Roman"/>
          <w:sz w:val="24"/>
          <w:szCs w:val="24"/>
        </w:rPr>
        <w:t>вод</w:t>
      </w:r>
      <w:r w:rsidRPr="00B155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отвед</w:t>
      </w:r>
      <w:r w:rsidRPr="00B15521">
        <w:rPr>
          <w:rFonts w:ascii="Times New Roman" w:hAnsi="Times New Roman" w:cs="Times New Roman"/>
          <w:sz w:val="24"/>
          <w:szCs w:val="24"/>
        </w:rPr>
        <w:t>ения</w:t>
      </w:r>
    </w:p>
    <w:tbl>
      <w:tblPr>
        <w:tblW w:w="9410" w:type="dxa"/>
        <w:tblInd w:w="-5" w:type="dxa"/>
        <w:tblLook w:val="04A0"/>
      </w:tblPr>
      <w:tblGrid>
        <w:gridCol w:w="675"/>
        <w:gridCol w:w="1893"/>
        <w:gridCol w:w="3949"/>
        <w:gridCol w:w="1510"/>
        <w:gridCol w:w="1383"/>
      </w:tblGrid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986405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КНС №6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Производительность 17 м3/час 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1 031,00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986405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КНС №7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5 м3/час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986405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КНС №8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15 м3/час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909,00</w:t>
            </w:r>
          </w:p>
        </w:tc>
      </w:tr>
      <w:tr w:rsidR="004B4034" w:rsidRPr="00B15521" w:rsidTr="004B403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Pr="00B15521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034" w:rsidRDefault="004B4034" w:rsidP="004B4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2 356,00</w:t>
            </w:r>
          </w:p>
        </w:tc>
      </w:tr>
    </w:tbl>
    <w:p w:rsidR="004B4034" w:rsidRPr="007267FF" w:rsidRDefault="004B4034" w:rsidP="001073E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C09" w:rsidRDefault="00BF7C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647574" w:rsidRDefault="00647574" w:rsidP="00BF7C09">
      <w:pPr>
        <w:pStyle w:val="ad"/>
        <w:shd w:val="clear" w:color="auto" w:fill="FFFFFF"/>
        <w:spacing w:before="0" w:beforeAutospacing="0" w:after="0" w:afterAutospacing="0"/>
        <w:jc w:val="right"/>
        <w:sectPr w:rsidR="006475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4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9942F0" w:rsidRDefault="009942F0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9942F0" w:rsidRDefault="00BF7C09" w:rsidP="009942F0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>Значения долгосрочных параметров</w:t>
      </w:r>
    </w:p>
    <w:p w:rsidR="00BF7C09" w:rsidRPr="007267FF" w:rsidRDefault="00BF7C09" w:rsidP="009942F0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>регулирования деятельности концессионера</w:t>
      </w:r>
    </w:p>
    <w:p w:rsidR="00BF7C09" w:rsidRDefault="00BF7C09" w:rsidP="00647574">
      <w:pPr>
        <w:pStyle w:val="ad"/>
        <w:shd w:val="clear" w:color="auto" w:fill="FFFFFF"/>
        <w:spacing w:before="0" w:beforeAutospacing="0" w:after="0" w:afterAutospacing="0"/>
        <w:jc w:val="both"/>
      </w:pPr>
    </w:p>
    <w:p w:rsidR="00647574" w:rsidRDefault="00647574" w:rsidP="0064757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1. Теплоснабжение</w:t>
      </w:r>
    </w:p>
    <w:tbl>
      <w:tblPr>
        <w:tblW w:w="1640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67"/>
        <w:gridCol w:w="748"/>
        <w:gridCol w:w="812"/>
        <w:gridCol w:w="566"/>
        <w:gridCol w:w="747"/>
        <w:gridCol w:w="747"/>
        <w:gridCol w:w="747"/>
        <w:gridCol w:w="594"/>
        <w:gridCol w:w="747"/>
        <w:gridCol w:w="659"/>
        <w:gridCol w:w="709"/>
        <w:gridCol w:w="709"/>
        <w:gridCol w:w="708"/>
        <w:gridCol w:w="709"/>
        <w:gridCol w:w="716"/>
        <w:gridCol w:w="716"/>
        <w:gridCol w:w="695"/>
        <w:gridCol w:w="708"/>
        <w:gridCol w:w="720"/>
        <w:gridCol w:w="716"/>
        <w:gridCol w:w="666"/>
        <w:gridCol w:w="567"/>
      </w:tblGrid>
      <w:tr w:rsidR="00647574" w:rsidRPr="00296113" w:rsidTr="00647574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Перечень сведений, подлежащих представлению организатору конкурса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4706" w:type="dxa"/>
            <w:gridSpan w:val="21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Сведения о ценах, значениях и параметрах в период с 2015 года по 2035 год </w:t>
            </w:r>
          </w:p>
        </w:tc>
      </w:tr>
      <w:tr w:rsidR="00647574" w:rsidRPr="00296113" w:rsidTr="00647574">
        <w:trPr>
          <w:trHeight w:val="184"/>
        </w:trPr>
        <w:tc>
          <w:tcPr>
            <w:tcW w:w="1135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8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 план (тариф)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 xml:space="preserve"> 5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2035</w:t>
            </w:r>
          </w:p>
        </w:tc>
      </w:tr>
      <w:tr w:rsidR="00647574" w:rsidRPr="00296113" w:rsidTr="00647574">
        <w:trPr>
          <w:trHeight w:val="184"/>
        </w:trPr>
        <w:tc>
          <w:tcPr>
            <w:tcW w:w="1135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8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94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95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объем полезного отпуска тепловой энергии  (мощности) и (или) теплоносителя в году, предшествующем первому году действия концессионного соглашения, а также прогноз объема полезного отпуска тепловой энергии (мощности) и (или) теплоносителя, на срок действия концессионного соглашения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2, 8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44,264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40,192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40,132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39,373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39,308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полезного отпуска тепловой энергии (мощности)</w:t>
            </w:r>
            <w:proofErr w:type="gram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поставляемой с коллекторов в году, предшествующем первому году действия концессионного соглашения, а также прогноз объема полезного отпуска тепловой энергии поставляемой с коллекторов, на срок действия концессионного соглашения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55,810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47,577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47,506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46,607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46,584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Цены на энергетические ресурсы в году, предшествующем первому году действия концессионного соглашения, и прогноз цен на энергетические ресурсы на срок действия концессионного соглашения 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3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цены на газ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/1000 м.3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3265,34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3362,96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3444,13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3547,45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3653,88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3763,49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3876,4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3992,69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4235,85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4362,92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4493,81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4628,62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767,48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910,51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057,82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209,56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5365,84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526,82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692,62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5863,4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102,99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102,41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103,00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руб./кВтч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3,77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3,76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4,03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4,32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4,63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4,95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5,31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5,68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6,98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8,01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8,58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10,54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11,28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12,09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12,94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13,86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99,81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107,20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107,10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sz w:val="12"/>
                <w:szCs w:val="12"/>
                <w:lang w:eastAsia="ru-RU"/>
              </w:rPr>
              <w:t>В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руб./м3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45,04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47,16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49,63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52,11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54,71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57,45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60,32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63,34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66,50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69,83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73,32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76,99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80,84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84,88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89,12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93,58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98,26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103,17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108,33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113,74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108,54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105,23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Потери и удельное потребление энергетических ресурсов на единицу объема полезного отпуска тепловой энергии (мощности)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технологические потери тепловой энергии в сети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 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5,404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vMerge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10,88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 (газ)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кг.у.т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./ Гкал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166,92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удельный расход электрической энергии на выработку и передачу тепловой энергии 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кВтч./ 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26,27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удельный расход воды на выработку и передачу тепловой энергии 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м3/Гкал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величина неподконтрольных расходов, (за исключением расходов на энергетические ресурсы, концессионной платы и налога на прибыль организаций)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7 541,4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Предельные максимальные значения критериев конкурса, предусмотренных пунктами 2 - 5 части 2.3 статьи 24 настоящего Федерального закона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 части 2.3 статьи 24 объем расходов,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 в случае, если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решением о заключении концессионного соглашения, конкурсной документацией предусмотрено принятие концедентом на себя расходов на создание и (или) реконструкцию данного объекта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тыс.руб.</w:t>
            </w:r>
          </w:p>
        </w:tc>
        <w:tc>
          <w:tcPr>
            <w:tcW w:w="74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12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94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3 части 2.3 статьи 24  объем расходов,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концедентом на себя расходов на использование (эксплуатацию) данного объекта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74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812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94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</w:t>
            </w:r>
          </w:p>
        </w:tc>
      </w:tr>
      <w:tr w:rsidR="00647574" w:rsidRPr="00296113" w:rsidTr="00647574">
        <w:trPr>
          <w:trHeight w:val="20"/>
        </w:trPr>
        <w:tc>
          <w:tcPr>
            <w:tcW w:w="13031" w:type="dxa"/>
            <w:gridSpan w:val="18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4 части 2.3 статьи 24 долгосрочные параметры регулирования деятельности концессионера в соответствии с частью 2.4  статьи 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1) базовый уровень операционных расходов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 xml:space="preserve"> 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23 308,57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296113" w:rsidTr="00647574">
        <w:trPr>
          <w:trHeight w:val="20"/>
        </w:trPr>
        <w:tc>
          <w:tcPr>
            <w:tcW w:w="13031" w:type="dxa"/>
            <w:gridSpan w:val="18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2) показатели энергосбережения и энергетической эффективности, в том числе: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2.1) удельный расход топлива на производство единицы тепловой энергии, отпускаемой с коллекторов источников тепловой энергии (газ)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кг.у.т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./ 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166,92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166,65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2.3) удельный расход электрической энергии на выработку и передачу тепловой энергии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кВтч./ 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28,00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2.4) удельный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расход воды на выработку и передачу тепловой энергии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м3/Гка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0,50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0,50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2.5) потери в сетях (к отпуску тепловой энергии от источника тепловой энергии)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10,88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5,08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5,18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3) нормативный уровень прибыли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3958" w:type="dxa"/>
            <w:gridSpan w:val="20"/>
            <w:shd w:val="clear" w:color="000000" w:fill="FFFFFF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 (минимальный уровень)  - 10,17 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маскимальный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96,72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104,55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103,24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104,83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105,00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теплоснабжения, в сфере водоснабжения и водоотведения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Индекс изменения тарифа на тепловую энергию с 01.07.20хх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108,30   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104,20   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105,40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105,00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105,00   </w:t>
            </w:r>
          </w:p>
        </w:tc>
      </w:tr>
      <w:tr w:rsidR="00647574" w:rsidRPr="00296113" w:rsidTr="00647574">
        <w:trPr>
          <w:trHeight w:val="20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Индекс потребительских цен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106,70   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107,40   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105,80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105,50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105,50   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Показатели устанавливаются на срок действия инвестиционной программы. По состоянию на 16.10.2015 в РСТ Югры не поступало утвержденной в установленном порядке инвестиционной программы, предусматривающей создание и (или) реконструкцию объе</w:t>
            </w:r>
            <w:r>
              <w:rPr>
                <w:sz w:val="16"/>
                <w:szCs w:val="16"/>
                <w:lang w:eastAsia="ru-RU"/>
              </w:rPr>
              <w:t>ктов концессионного соглашения.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Объем полезного отпуска тепловой энергии на период 2016-2030 гг. отражен с учетом объектов теплоснабжения принадлежащих муниципальному образованию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Березово.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proofErr w:type="gram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</w:t>
            </w:r>
            <w:proofErr w:type="gram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энергетические ресурсы на 2015 год указаны плановые  цены в рамках установленного тарифа, показатели 2016-2030 гг. рассчитаны на основании прогноза социально-экономического развития Российской Федерации на 2016 год и на плановый период 2017 и 2018 годов, разработанного Минэкономразвития России и одобренного Правительством Российской Федерации 08.10.2015.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 Отражена величина технологических потерь при передаче тепловой энергии, теплоносителя по тепловым сетям, сложившаяся в тарифе на тепловую энергию на 2015 год для потребителей на территории Ханты-Мансийского автономного округа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Югры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2015 год принят в качестве года предшествующего первому году действия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концессионого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соглашения. 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Отражена информация согласно заявлениям муниципального образования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гп.Березово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№2108 от 24.09.2015, №2189 от 05.10.2015.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Расчет удельного расхода топлива на производство единицы тепловой энергии, отпускаемой с коллекторов источников тепловой энергии произведен с учетом КПД  92% ( котельные на газе), нормативной доли расхода теплоты на собственные нужды котельной (максимально возможные показатели согласно методическим указаниям по определению расходов топлива, электроэнергии и воды на выработку теплоты отопительными котельными коммунальных теплоэнергетических предприятий, утвержденным ГУП Академия Коммунального Хозяйства им. К.Д.Памфилова) в размере 2,39% - котельные на газе.</w:t>
            </w:r>
          </w:p>
        </w:tc>
      </w:tr>
      <w:tr w:rsidR="00647574" w:rsidRPr="00296113" w:rsidTr="00647574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47574" w:rsidRPr="00296113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Показатель рассчитан для объектов теплоснабжения, принадлежащих  муниципальному образованию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Березово (без учета сетей теплоснабжения Аэропорта, протяженностью 1,2 км).</w:t>
            </w:r>
          </w:p>
        </w:tc>
      </w:tr>
    </w:tbl>
    <w:p w:rsidR="00647574" w:rsidRPr="00296113" w:rsidRDefault="00647574" w:rsidP="00647574">
      <w:pPr>
        <w:spacing w:after="360"/>
        <w:ind w:left="-567"/>
        <w:rPr>
          <w:sz w:val="20"/>
          <w:szCs w:val="20"/>
        </w:rPr>
      </w:pPr>
    </w:p>
    <w:p w:rsidR="00647574" w:rsidRDefault="00647574" w:rsidP="0064757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Лот № 2. Водоснабжение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712"/>
        <w:gridCol w:w="606"/>
        <w:gridCol w:w="667"/>
        <w:gridCol w:w="606"/>
        <w:gridCol w:w="669"/>
        <w:gridCol w:w="606"/>
        <w:gridCol w:w="670"/>
        <w:gridCol w:w="606"/>
        <w:gridCol w:w="606"/>
        <w:gridCol w:w="631"/>
        <w:gridCol w:w="606"/>
        <w:gridCol w:w="606"/>
        <w:gridCol w:w="631"/>
        <w:gridCol w:w="606"/>
        <w:gridCol w:w="606"/>
        <w:gridCol w:w="630"/>
        <w:gridCol w:w="606"/>
        <w:gridCol w:w="670"/>
        <w:gridCol w:w="709"/>
        <w:gridCol w:w="709"/>
        <w:gridCol w:w="708"/>
        <w:gridCol w:w="709"/>
      </w:tblGrid>
      <w:tr w:rsidR="00647574" w:rsidRPr="00A93938" w:rsidTr="00647574">
        <w:trPr>
          <w:trHeight w:val="20"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3463" w:type="dxa"/>
            <w:gridSpan w:val="21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Сведения о ценах, величинах, значениях и параметрах 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vMerge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463" w:type="dxa"/>
            <w:gridSpan w:val="21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vMerge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2035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Объем отпуска воды в году, предшествующем первому году действия концессионного соглашения, а также прогноз объема отпуска воды на срок действия концессионного соглашения 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 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330,720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темп изменения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100,00</w:t>
            </w:r>
          </w:p>
        </w:tc>
      </w:tr>
      <w:tr w:rsidR="00647574" w:rsidRPr="00A93938" w:rsidTr="00647574">
        <w:trPr>
          <w:trHeight w:val="20"/>
        </w:trPr>
        <w:tc>
          <w:tcPr>
            <w:tcW w:w="16302" w:type="dxa"/>
            <w:gridSpan w:val="23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color w:val="000000"/>
                <w:sz w:val="12"/>
                <w:szCs w:val="12"/>
                <w:lang w:eastAsia="ru-RU"/>
              </w:rPr>
              <w:t>Э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лектроэнергия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руб./кВтч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3,77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4,06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4,36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4,67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5,35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5,73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6,14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6,57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7,04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7,54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8,08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8,65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9,26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9,92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10,63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11,38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12,19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13,06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13,98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14,97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107,80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107,20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тепловая энергия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руб./Гкал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1431,79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1523,42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1614,83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1693,96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776,96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864,03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955,37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2051,18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2151,69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2257,12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2367,72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2483,74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605,44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733,11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867,03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007,52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3 154,89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3 309,48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3 471,64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3 641,75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3 820,20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</w:tr>
      <w:tr w:rsidR="00647574" w:rsidRPr="00A93938" w:rsidTr="00647574">
        <w:trPr>
          <w:trHeight w:val="20"/>
        </w:trPr>
        <w:tc>
          <w:tcPr>
            <w:tcW w:w="16302" w:type="dxa"/>
            <w:gridSpan w:val="23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Потери и удельное потребление энергетических ресурсов на единицу объема отпуска воды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уровень потерь воды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9,55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расход электрической энергии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кВт/м3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1,20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Величина неподконтрольных расходов  (за исключением расходов на энергетические ресурсы, концессионной платы и налога на прибыль организаций)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126,71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Метод регулирования</w:t>
            </w:r>
          </w:p>
        </w:tc>
        <w:tc>
          <w:tcPr>
            <w:tcW w:w="14175" w:type="dxa"/>
            <w:gridSpan w:val="22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Метод индексации</w:t>
            </w:r>
          </w:p>
        </w:tc>
      </w:tr>
      <w:tr w:rsidR="00647574" w:rsidRPr="00A93938" w:rsidTr="00647574">
        <w:trPr>
          <w:trHeight w:val="20"/>
        </w:trPr>
        <w:tc>
          <w:tcPr>
            <w:tcW w:w="16302" w:type="dxa"/>
            <w:gridSpan w:val="23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Предельные 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базовый уровень операционных расходов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10 327,98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Показатели энергосбережения и энергетической эффективности:</w:t>
            </w:r>
          </w:p>
        </w:tc>
        <w:tc>
          <w:tcPr>
            <w:tcW w:w="712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9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0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уровень потерь воды (доля потерь воды в централизованных системах холодного водоснабжения при транспортировке в общем объеме воды, поданной в водопроводную сеть)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8,66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7,39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7,22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7,05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кВт/м3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1,10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1,00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нормативный уровень прибыли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0,71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0,45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1,90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1,81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1,70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1,55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1,41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1,28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1,13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0,85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0,75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0,36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объем расходов,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концедентом на себя расходов на создание и (или) реконструкцию данного объекта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объем расходов, финансируемых за счет средств концедента, на использование (эксплуатацию) объекта концессионного соглашения </w:t>
            </w: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концедентом на себя расходов на использование (эксплуатацию) данного объекта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водоснабжения по отношению к предыдущему году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104,23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104,87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104,68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104,69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104,67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104,70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водоснабжения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13 864,73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647574" w:rsidRPr="00A93938" w:rsidTr="00647574">
        <w:trPr>
          <w:trHeight w:val="20"/>
        </w:trPr>
        <w:tc>
          <w:tcPr>
            <w:tcW w:w="16302" w:type="dxa"/>
            <w:gridSpan w:val="23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Индекс потребительских цен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Минимальная тарифная ставка рабочего 1 разряда на 01.01.2015, в соответствии с отраслевым тарифным соглашением в ЖКХ РФ на 2014-2016 годы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7 528,75</w:t>
            </w: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Предельные (максимальные) индексы изменения размера вносимой гражданами платы за коммунальные услуги на период с 01 июля 2015 года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11,5</w:t>
            </w: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A93938" w:rsidTr="00647574">
        <w:trPr>
          <w:trHeight w:val="20"/>
        </w:trPr>
        <w:tc>
          <w:tcPr>
            <w:tcW w:w="2127" w:type="dxa"/>
            <w:shd w:val="clear" w:color="auto" w:fill="auto"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Предельные (максимальные) уровни роста тарифов в сфере водоснабжения с 01.07.2015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111,9</w:t>
            </w: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28205D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70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47574" w:rsidRPr="00A9393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</w:tbl>
    <w:p w:rsidR="00647574" w:rsidRDefault="00647574" w:rsidP="00647574">
      <w:pPr>
        <w:spacing w:after="360"/>
        <w:ind w:left="-567"/>
        <w:rPr>
          <w:sz w:val="24"/>
          <w:szCs w:val="24"/>
        </w:rPr>
      </w:pPr>
    </w:p>
    <w:p w:rsidR="00647574" w:rsidRDefault="00647574" w:rsidP="0064757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Лот № 3. Водоотведение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08"/>
        <w:gridCol w:w="606"/>
        <w:gridCol w:w="606"/>
        <w:gridCol w:w="690"/>
        <w:gridCol w:w="708"/>
        <w:gridCol w:w="709"/>
        <w:gridCol w:w="709"/>
        <w:gridCol w:w="709"/>
        <w:gridCol w:w="708"/>
        <w:gridCol w:w="709"/>
        <w:gridCol w:w="709"/>
        <w:gridCol w:w="684"/>
        <w:gridCol w:w="733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647574" w:rsidRPr="004B2178" w:rsidTr="00667FF5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4659" w:type="dxa"/>
            <w:gridSpan w:val="21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Сведения о ценах, величинах, значениях и параметрах 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vMerge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08" w:type="dxa"/>
            <w:vMerge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659" w:type="dxa"/>
            <w:gridSpan w:val="21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vMerge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08" w:type="dxa"/>
            <w:vMerge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2035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Индекс эффективности операционных расходов</w:t>
            </w:r>
          </w:p>
        </w:tc>
        <w:tc>
          <w:tcPr>
            <w:tcW w:w="508" w:type="dxa"/>
            <w:shd w:val="clear" w:color="auto" w:fill="auto"/>
            <w:noWrap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Объем полезного  отпуска водоотведения в году, предшествующем первому году действия концессионного соглашения, а также прогноз объема полезного отпуска водоотведения на срок действия концессионного соглашения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 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227,62</w:t>
            </w:r>
          </w:p>
        </w:tc>
      </w:tr>
      <w:tr w:rsidR="00647574" w:rsidRPr="004B2178" w:rsidTr="00667FF5">
        <w:trPr>
          <w:trHeight w:val="20"/>
        </w:trPr>
        <w:tc>
          <w:tcPr>
            <w:tcW w:w="16302" w:type="dxa"/>
            <w:gridSpan w:val="23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</w:t>
            </w:r>
          </w:p>
        </w:tc>
        <w:tc>
          <w:tcPr>
            <w:tcW w:w="508" w:type="dxa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руб./кВтч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3,77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4,06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4,66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4,99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5,35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5,73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6,57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7,54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8,07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8,65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9,92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10,62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11,38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13,05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13,97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14,97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508" w:type="dxa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107,80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107,10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тепловая энергия</w:t>
            </w:r>
          </w:p>
        </w:tc>
        <w:tc>
          <w:tcPr>
            <w:tcW w:w="508" w:type="dxa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руб./Гкал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1431,79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1523,42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1614,83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1693,96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1776,96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1864,03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1955,37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2051,18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2151,69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2257,12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2367,72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2483,74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2605,44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2733,11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2867,03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3007,52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3154,89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3309,48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3471,64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3641,75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3820,20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цен</w:t>
            </w:r>
          </w:p>
        </w:tc>
        <w:tc>
          <w:tcPr>
            <w:tcW w:w="508" w:type="dxa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104,9</w:t>
            </w:r>
          </w:p>
        </w:tc>
      </w:tr>
      <w:tr w:rsidR="00647574" w:rsidRPr="004B2178" w:rsidTr="00667FF5">
        <w:trPr>
          <w:trHeight w:val="20"/>
        </w:trPr>
        <w:tc>
          <w:tcPr>
            <w:tcW w:w="16302" w:type="dxa"/>
            <w:gridSpan w:val="23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Потери и удельное потребление энергетических ресурсов на единицу объема отпуска водоотведения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удельный расход электрической энергии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кВт/м3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Величина неподконтрольных расходов  (за исключением расходов на энергетические ресурсы, концессионной платы и налога на прибыль организаций)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51,42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4B2178" w:rsidTr="00667FF5">
        <w:trPr>
          <w:trHeight w:val="7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 регулирования</w:t>
            </w:r>
          </w:p>
        </w:tc>
        <w:tc>
          <w:tcPr>
            <w:tcW w:w="15167" w:type="dxa"/>
            <w:gridSpan w:val="22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Метод индексации</w:t>
            </w:r>
          </w:p>
        </w:tc>
      </w:tr>
      <w:tr w:rsidR="00647574" w:rsidRPr="004B2178" w:rsidTr="00667FF5">
        <w:trPr>
          <w:trHeight w:val="56"/>
        </w:trPr>
        <w:tc>
          <w:tcPr>
            <w:tcW w:w="16302" w:type="dxa"/>
            <w:gridSpan w:val="23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Предельные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базовый уровень операционных расходов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16 356,47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нормативный уровень прибыли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0,20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0,20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0,55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</w:t>
            </w: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очищаемых сточных вод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кВт/м3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0,90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объем расходов,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концедентом на себя расходов на создание и (или) реконструкцию данного объекта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объем расходов,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концедентом на себя расходов на использование (эксплуатацию) данного объекта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</w:t>
            </w: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нормативными правовыми актами Российской Федерации в сфере водоотведения по отношению к предыдущему году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106,27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104,86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104,46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104,47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104,56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водоотведения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тыс.руб.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18 638,42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4B2178" w:rsidTr="00667FF5">
        <w:trPr>
          <w:trHeight w:val="20"/>
        </w:trPr>
        <w:tc>
          <w:tcPr>
            <w:tcW w:w="16302" w:type="dxa"/>
            <w:gridSpan w:val="23"/>
            <w:shd w:val="clear" w:color="auto" w:fill="auto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Индекс потребительских цен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106,70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107,4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105,5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Минимальная тарифная ставка рабочего 1 разряда на 01.01.2015, в соответствии с отраслевым тарифным соглашением в ЖКХ РФ на 2014-2016 годы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7528,75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Предельные (максимальные) индексы изменения размера вносимой гражданами платы за коммунальные услуги на период с 01 июля 2015 года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  <w:tr w:rsidR="00647574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Предельные (максимальные) уровни роста тарифов в сфере водоотведения с 01.07.2015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111,9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47574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7574" w:rsidRPr="004B2178" w:rsidRDefault="00647574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</w:tbl>
    <w:p w:rsidR="00647574" w:rsidRDefault="00647574" w:rsidP="00647574">
      <w:pPr>
        <w:pStyle w:val="ad"/>
        <w:shd w:val="clear" w:color="auto" w:fill="FFFFFF"/>
        <w:spacing w:before="0" w:beforeAutospacing="0" w:after="0" w:afterAutospacing="0"/>
        <w:jc w:val="both"/>
      </w:pPr>
    </w:p>
    <w:p w:rsidR="00647574" w:rsidRDefault="00647574" w:rsidP="00647574">
      <w:pPr>
        <w:pStyle w:val="ad"/>
        <w:shd w:val="clear" w:color="auto" w:fill="FFFFFF"/>
        <w:spacing w:before="0" w:beforeAutospacing="0" w:after="0" w:afterAutospacing="0"/>
        <w:jc w:val="both"/>
        <w:sectPr w:rsidR="00647574" w:rsidSect="006475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5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9942F0" w:rsidRDefault="009942F0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9942F0" w:rsidRDefault="00BF7C09" w:rsidP="009942F0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>Предельный размер расходов</w:t>
      </w:r>
    </w:p>
    <w:p w:rsidR="00BF7C09" w:rsidRDefault="00BF7C09" w:rsidP="009942F0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>на создание и (или) реконструкцию объекта концессионного соглашения</w:t>
      </w:r>
    </w:p>
    <w:p w:rsidR="004B4034" w:rsidRDefault="004B4034" w:rsidP="009942F0">
      <w:pPr>
        <w:pStyle w:val="ad"/>
        <w:shd w:val="clear" w:color="auto" w:fill="FFFFFF"/>
        <w:spacing w:before="0" w:beforeAutospacing="0" w:after="0" w:afterAutospacing="0"/>
        <w:jc w:val="center"/>
      </w:pPr>
    </w:p>
    <w:p w:rsidR="004B4034" w:rsidRDefault="004B4034" w:rsidP="004B4034">
      <w:pPr>
        <w:pStyle w:val="ad"/>
        <w:shd w:val="clear" w:color="auto" w:fill="FFFFFF"/>
        <w:spacing w:before="0" w:beforeAutospacing="0" w:after="0" w:afterAutospacing="0"/>
        <w:jc w:val="both"/>
      </w:pPr>
      <w:r w:rsidRPr="007267FF">
        <w:t>Предельный размер расходов</w:t>
      </w:r>
      <w:r>
        <w:t xml:space="preserve"> </w:t>
      </w:r>
      <w:r w:rsidRPr="007267FF">
        <w:t>на создание и (или) реконструкцию объекта концессионного соглашения</w:t>
      </w:r>
      <w:r>
        <w:t xml:space="preserve"> рассчитан на основании действующих в городском поселении Схем </w:t>
      </w:r>
      <w:proofErr w:type="spellStart"/>
      <w:r>
        <w:t>ресурсоснабжения</w:t>
      </w:r>
      <w:proofErr w:type="spellEnd"/>
      <w:r>
        <w:t>.</w:t>
      </w:r>
    </w:p>
    <w:p w:rsidR="004B4034" w:rsidRDefault="004B4034" w:rsidP="004B4034">
      <w:pPr>
        <w:pStyle w:val="ad"/>
        <w:shd w:val="clear" w:color="auto" w:fill="FFFFFF"/>
        <w:spacing w:before="0" w:beforeAutospacing="0" w:after="0" w:afterAutospacing="0"/>
      </w:pPr>
    </w:p>
    <w:p w:rsidR="004B4034" w:rsidRDefault="004B4034" w:rsidP="004B4034">
      <w:pPr>
        <w:pStyle w:val="ad"/>
        <w:shd w:val="clear" w:color="auto" w:fill="FFFFFF"/>
        <w:spacing w:before="0" w:beforeAutospacing="0" w:after="0" w:afterAutospacing="0"/>
      </w:pPr>
      <w:r>
        <w:t>Предельный размер расходов на реализацию мероприятий составляет:</w:t>
      </w:r>
    </w:p>
    <w:p w:rsidR="004B4034" w:rsidRPr="00EC24EC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BD0">
        <w:rPr>
          <w:rFonts w:ascii="Times New Roman" w:hAnsi="Times New Roman" w:cs="Times New Roman"/>
          <w:b/>
          <w:sz w:val="24"/>
          <w:szCs w:val="24"/>
        </w:rPr>
        <w:t xml:space="preserve">Лот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041BD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034">
        <w:rPr>
          <w:rFonts w:ascii="Times New Roman" w:hAnsi="Times New Roman" w:cs="Times New Roman"/>
          <w:b/>
          <w:sz w:val="24"/>
          <w:szCs w:val="24"/>
        </w:rPr>
        <w:t>Теплоснабжение</w:t>
      </w:r>
      <w:r>
        <w:rPr>
          <w:rFonts w:ascii="Times New Roman" w:hAnsi="Times New Roman" w:cs="Times New Roman"/>
          <w:sz w:val="24"/>
          <w:szCs w:val="24"/>
        </w:rPr>
        <w:t xml:space="preserve"> – 37 500 000 (тридцать семь миллионов пятьсот тысяч)</w:t>
      </w:r>
      <w:r w:rsidRPr="00EC24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EC24EC">
        <w:rPr>
          <w:rFonts w:ascii="Times New Roman" w:hAnsi="Times New Roman" w:cs="Times New Roman"/>
          <w:sz w:val="24"/>
          <w:szCs w:val="24"/>
        </w:rPr>
        <w:t>в ценах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4EC">
        <w:rPr>
          <w:rFonts w:ascii="Times New Roman" w:hAnsi="Times New Roman" w:cs="Times New Roman"/>
          <w:sz w:val="24"/>
          <w:szCs w:val="24"/>
        </w:rPr>
        <w:t xml:space="preserve"> года, в том числе по годам:</w:t>
      </w:r>
    </w:p>
    <w:p w:rsidR="004B4034" w:rsidRPr="00826091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016 год – 2 500 000 (два миллиона пятьсот тысяч) рублей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B4034" w:rsidRPr="00826091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 xml:space="preserve">2017-2021 гг. – </w:t>
      </w:r>
      <w:r>
        <w:rPr>
          <w:rFonts w:ascii="Times New Roman" w:eastAsia="Times New Roman" w:hAnsi="Times New Roman" w:cs="Times New Roman"/>
          <w:sz w:val="24"/>
          <w:szCs w:val="24"/>
        </w:rPr>
        <w:t>10 000 000 (десять миллионов) рублей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B4034" w:rsidRPr="00826091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>2022-2026 гг. – 25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>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000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(двадцать пять миллионов) рублей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4034" w:rsidRPr="00EC24EC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 2 Водоснабжение</w:t>
      </w:r>
      <w:r>
        <w:rPr>
          <w:rFonts w:ascii="Times New Roman" w:hAnsi="Times New Roman" w:cs="Times New Roman"/>
          <w:sz w:val="24"/>
          <w:szCs w:val="24"/>
        </w:rPr>
        <w:t xml:space="preserve"> – 2 500 000 (два миллиона пятьсот тысяч)</w:t>
      </w:r>
      <w:r w:rsidRPr="00EC24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EC24EC">
        <w:rPr>
          <w:rFonts w:ascii="Times New Roman" w:hAnsi="Times New Roman" w:cs="Times New Roman"/>
          <w:sz w:val="24"/>
          <w:szCs w:val="24"/>
        </w:rPr>
        <w:t>в ценах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4EC">
        <w:rPr>
          <w:rFonts w:ascii="Times New Roman" w:hAnsi="Times New Roman" w:cs="Times New Roman"/>
          <w:sz w:val="24"/>
          <w:szCs w:val="24"/>
        </w:rPr>
        <w:t xml:space="preserve"> года, в том числе по годам:</w:t>
      </w:r>
    </w:p>
    <w:p w:rsidR="004B4034" w:rsidRPr="00826091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016 год – 2 500 000 (два миллиона пятьсот тысяч) рублей.</w:t>
      </w:r>
    </w:p>
    <w:p w:rsidR="004B4034" w:rsidRPr="00EC24EC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 3 Водоотведение</w:t>
      </w:r>
      <w:r>
        <w:rPr>
          <w:rFonts w:ascii="Times New Roman" w:hAnsi="Times New Roman" w:cs="Times New Roman"/>
          <w:sz w:val="24"/>
          <w:szCs w:val="24"/>
        </w:rPr>
        <w:t xml:space="preserve"> – 2 356 000 (два миллиона триста пятьдесят шесть тысяч)</w:t>
      </w:r>
      <w:r w:rsidRPr="00EC24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EC24EC">
        <w:rPr>
          <w:rFonts w:ascii="Times New Roman" w:hAnsi="Times New Roman" w:cs="Times New Roman"/>
          <w:sz w:val="24"/>
          <w:szCs w:val="24"/>
        </w:rPr>
        <w:t>в ценах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4EC">
        <w:rPr>
          <w:rFonts w:ascii="Times New Roman" w:hAnsi="Times New Roman" w:cs="Times New Roman"/>
          <w:sz w:val="24"/>
          <w:szCs w:val="24"/>
        </w:rPr>
        <w:t xml:space="preserve"> года, в том числе по годам:</w:t>
      </w:r>
    </w:p>
    <w:p w:rsidR="004B4034" w:rsidRPr="00826091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016 год – 0 рублей</w:t>
      </w:r>
      <w:r w:rsidRPr="008260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B4034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091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 – 1 031 000 (один миллион тридцать одна тысяча) рублей;</w:t>
      </w:r>
    </w:p>
    <w:p w:rsidR="004B4034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2018 год – 416 000 (четыреста шестнадцать тысяч) рублей;</w:t>
      </w:r>
    </w:p>
    <w:p w:rsidR="004B4034" w:rsidRDefault="004B4034" w:rsidP="004B403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2019 год – 0 рублей;</w:t>
      </w:r>
    </w:p>
    <w:p w:rsidR="004B4034" w:rsidRDefault="004B4034" w:rsidP="004B4034">
      <w:pPr>
        <w:pStyle w:val="ad"/>
        <w:shd w:val="clear" w:color="auto" w:fill="FFFFFF"/>
        <w:spacing w:before="0" w:beforeAutospacing="0" w:after="0" w:afterAutospacing="0"/>
        <w:ind w:firstLine="567"/>
      </w:pPr>
      <w:r>
        <w:t>2020-2024 гг. – 909 000 (девятьсот девять тысяч) рублей.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</w:p>
    <w:p w:rsidR="00BF7C09" w:rsidRDefault="00BF7C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667FF5" w:rsidRDefault="00667FF5" w:rsidP="00BF7C09">
      <w:pPr>
        <w:pStyle w:val="ad"/>
        <w:shd w:val="clear" w:color="auto" w:fill="FFFFFF"/>
        <w:spacing w:before="0" w:beforeAutospacing="0" w:after="0" w:afterAutospacing="0"/>
        <w:jc w:val="right"/>
        <w:sectPr w:rsidR="00667F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7C09" w:rsidRPr="007267FF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Приложение 6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167280" w:rsidRDefault="00167280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9942F0" w:rsidRDefault="00BF7C09" w:rsidP="00167280">
      <w:pPr>
        <w:pStyle w:val="ad"/>
        <w:shd w:val="clear" w:color="auto" w:fill="FFFFFF"/>
        <w:spacing w:before="0" w:beforeAutospacing="0" w:after="0" w:afterAutospacing="0"/>
        <w:jc w:val="center"/>
      </w:pPr>
      <w:r>
        <w:t>Минимально допустимые п</w:t>
      </w:r>
      <w:r w:rsidRPr="007267FF">
        <w:t xml:space="preserve">лановые </w:t>
      </w:r>
    </w:p>
    <w:p w:rsidR="00BF7C09" w:rsidRDefault="009942F0" w:rsidP="009942F0">
      <w:pPr>
        <w:pStyle w:val="ad"/>
        <w:shd w:val="clear" w:color="auto" w:fill="FFFFFF"/>
        <w:spacing w:before="0" w:beforeAutospacing="0" w:after="0" w:afterAutospacing="0"/>
        <w:jc w:val="center"/>
      </w:pPr>
      <w:r>
        <w:t>з</w:t>
      </w:r>
      <w:r w:rsidR="00BF7C09" w:rsidRPr="007267FF">
        <w:t>начения</w:t>
      </w:r>
      <w:r>
        <w:t xml:space="preserve"> </w:t>
      </w:r>
      <w:r w:rsidR="00BF7C09" w:rsidRPr="007267FF">
        <w:t>показателей деятельности концессионера</w:t>
      </w:r>
    </w:p>
    <w:p w:rsidR="00667FF5" w:rsidRDefault="00667FF5" w:rsidP="00667FF5">
      <w:pPr>
        <w:pStyle w:val="ad"/>
        <w:shd w:val="clear" w:color="auto" w:fill="FFFFFF"/>
        <w:spacing w:before="0" w:beforeAutospacing="0" w:after="0" w:afterAutospacing="0"/>
      </w:pPr>
    </w:p>
    <w:p w:rsidR="00667FF5" w:rsidRDefault="00667FF5" w:rsidP="00667FF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1. Теплоснабжение</w:t>
      </w:r>
    </w:p>
    <w:tbl>
      <w:tblPr>
        <w:tblW w:w="1640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67"/>
        <w:gridCol w:w="748"/>
        <w:gridCol w:w="812"/>
        <w:gridCol w:w="566"/>
        <w:gridCol w:w="747"/>
        <w:gridCol w:w="747"/>
        <w:gridCol w:w="747"/>
        <w:gridCol w:w="594"/>
        <w:gridCol w:w="747"/>
        <w:gridCol w:w="659"/>
        <w:gridCol w:w="709"/>
        <w:gridCol w:w="709"/>
        <w:gridCol w:w="708"/>
        <w:gridCol w:w="709"/>
        <w:gridCol w:w="716"/>
        <w:gridCol w:w="716"/>
        <w:gridCol w:w="695"/>
        <w:gridCol w:w="708"/>
        <w:gridCol w:w="720"/>
        <w:gridCol w:w="716"/>
        <w:gridCol w:w="666"/>
        <w:gridCol w:w="567"/>
      </w:tblGrid>
      <w:tr w:rsidR="00667FF5" w:rsidRPr="00296113" w:rsidTr="00667FF5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Перечень сведений, подлежащих представлению организатору конкурса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4706" w:type="dxa"/>
            <w:gridSpan w:val="21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показателях деятельности Концессионера в период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 2035 год </w:t>
            </w:r>
          </w:p>
        </w:tc>
      </w:tr>
      <w:tr w:rsidR="00667FF5" w:rsidRPr="00296113" w:rsidTr="00667FF5">
        <w:trPr>
          <w:trHeight w:val="184"/>
        </w:trPr>
        <w:tc>
          <w:tcPr>
            <w:tcW w:w="1135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8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 план (тариф)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 xml:space="preserve"> 5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4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2035</w:t>
            </w:r>
          </w:p>
        </w:tc>
      </w:tr>
      <w:tr w:rsidR="00667FF5" w:rsidRPr="00296113" w:rsidTr="00667FF5">
        <w:trPr>
          <w:trHeight w:val="184"/>
        </w:trPr>
        <w:tc>
          <w:tcPr>
            <w:tcW w:w="1135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8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94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4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95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16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6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67FF5" w:rsidRPr="00296113" w:rsidTr="00667FF5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Минимально допустимые плановые значения показат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елей деятельности концессионера</w:t>
            </w:r>
          </w:p>
        </w:tc>
      </w:tr>
      <w:tr w:rsidR="00667FF5" w:rsidRPr="00296113" w:rsidTr="00667FF5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1) показатели надежности объектов теплоснабжения в соответствии с п. 5 раздела I ПП РФ от 16.05.2014 №452</w:t>
            </w:r>
          </w:p>
        </w:tc>
      </w:tr>
      <w:tr w:rsidR="00667FF5" w:rsidRPr="00296113" w:rsidTr="00667FF5">
        <w:trPr>
          <w:trHeight w:val="2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1.1) количество прекращений подачи тепловой энергии, теплоносителя в результате технологических нарушений на тепловых сетях на 1 км тепловых сетей 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а</w:t>
            </w:r>
            <w:proofErr w:type="gram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)</w:t>
            </w:r>
            <w:proofErr w:type="gram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67FF5" w:rsidRPr="00296113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1.2) 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 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б) 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67FF5" w:rsidRPr="00296113" w:rsidTr="00667FF5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2) показатели энергетической эффективности объектов теплоснабжения в 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соответсвии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п. 6 раздела I ПП РФ от 16.05.2014 №452</w:t>
            </w:r>
          </w:p>
        </w:tc>
      </w:tr>
      <w:tr w:rsidR="00667FF5" w:rsidRPr="00296113" w:rsidTr="00667FF5">
        <w:trPr>
          <w:trHeight w:val="20"/>
        </w:trPr>
        <w:tc>
          <w:tcPr>
            <w:tcW w:w="16408" w:type="dxa"/>
            <w:gridSpan w:val="23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2.1) удельный расход топлива на производство единицы тепловой энергии, отпускаемой с коллекторов источников тепловой энергии 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а)</w:t>
            </w:r>
          </w:p>
        </w:tc>
      </w:tr>
      <w:tr w:rsidR="00667FF5" w:rsidRPr="00296113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для котельных на газе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 xml:space="preserve">7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кг.у.т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./ Гкал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159,08</w:t>
            </w:r>
          </w:p>
        </w:tc>
      </w:tr>
      <w:tr w:rsidR="00667FF5" w:rsidRPr="00296113" w:rsidTr="00667FF5">
        <w:trPr>
          <w:trHeight w:val="2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2.2) отношение величины технологических потерь тепловой энергии, теплоносителя к материальной характеристике тепловой сети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пп.б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) 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Гкал/м2</w:t>
            </w:r>
          </w:p>
        </w:tc>
        <w:tc>
          <w:tcPr>
            <w:tcW w:w="748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12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6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94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4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59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16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</w:tr>
      <w:tr w:rsidR="00667FF5" w:rsidRPr="00296113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2.3) величина технологических потерь при передаче тепловой энергии, теплоносителя по тепловым сетям (</w:t>
            </w:r>
            <w:proofErr w:type="spellStart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в)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94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</w:tr>
    </w:tbl>
    <w:p w:rsidR="00667FF5" w:rsidRDefault="00667FF5" w:rsidP="00667FF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2. Водоснабжение</w:t>
      </w: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712"/>
        <w:gridCol w:w="606"/>
        <w:gridCol w:w="667"/>
        <w:gridCol w:w="606"/>
        <w:gridCol w:w="669"/>
        <w:gridCol w:w="606"/>
        <w:gridCol w:w="670"/>
        <w:gridCol w:w="606"/>
        <w:gridCol w:w="606"/>
        <w:gridCol w:w="631"/>
        <w:gridCol w:w="606"/>
        <w:gridCol w:w="606"/>
        <w:gridCol w:w="631"/>
        <w:gridCol w:w="606"/>
        <w:gridCol w:w="606"/>
        <w:gridCol w:w="630"/>
        <w:gridCol w:w="606"/>
        <w:gridCol w:w="670"/>
        <w:gridCol w:w="709"/>
        <w:gridCol w:w="709"/>
        <w:gridCol w:w="708"/>
        <w:gridCol w:w="709"/>
      </w:tblGrid>
      <w:tr w:rsidR="00667FF5" w:rsidRPr="00A93938" w:rsidTr="00667FF5">
        <w:trPr>
          <w:trHeight w:val="2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3463" w:type="dxa"/>
            <w:gridSpan w:val="21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показателях деятельности Концессионера в период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 2035 год 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vMerge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463" w:type="dxa"/>
            <w:gridSpan w:val="21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vMerge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2035</w:t>
            </w:r>
          </w:p>
        </w:tc>
      </w:tr>
      <w:tr w:rsidR="00667FF5" w:rsidRPr="00A93938" w:rsidTr="00667FF5">
        <w:trPr>
          <w:trHeight w:val="20"/>
        </w:trPr>
        <w:tc>
          <w:tcPr>
            <w:tcW w:w="16160" w:type="dxa"/>
            <w:gridSpan w:val="23"/>
            <w:shd w:val="clear" w:color="auto" w:fill="auto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Минимально допустимые плановые значения показат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елей деятельности концессионера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показатели качества воды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показатели надежности и бесперебойности водоснабжения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год.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показатели энергетической эффективности 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потерь воды в централизованных системах холодного водоснабжения при транспортировке в общем объеме воды, поданной в водопроводную сеть</w:t>
            </w:r>
          </w:p>
        </w:tc>
        <w:tc>
          <w:tcPr>
            <w:tcW w:w="712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667FF5" w:rsidRPr="00A93938" w:rsidTr="00667FF5">
        <w:trPr>
          <w:trHeight w:val="20"/>
        </w:trPr>
        <w:tc>
          <w:tcPr>
            <w:tcW w:w="1985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кВтЧ</w:t>
            </w:r>
            <w:proofErr w:type="spellEnd"/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31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A9393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9393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0,40</w:t>
            </w:r>
          </w:p>
        </w:tc>
      </w:tr>
    </w:tbl>
    <w:p w:rsidR="00667FF5" w:rsidRDefault="00667FF5" w:rsidP="00667FF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Лот № 3. Водоотведение</w:t>
      </w: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08"/>
        <w:gridCol w:w="606"/>
        <w:gridCol w:w="606"/>
        <w:gridCol w:w="690"/>
        <w:gridCol w:w="708"/>
        <w:gridCol w:w="709"/>
        <w:gridCol w:w="709"/>
        <w:gridCol w:w="709"/>
        <w:gridCol w:w="708"/>
        <w:gridCol w:w="709"/>
        <w:gridCol w:w="709"/>
        <w:gridCol w:w="684"/>
        <w:gridCol w:w="733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667FF5" w:rsidRPr="004B2178" w:rsidTr="00667FF5">
        <w:trPr>
          <w:trHeight w:val="20"/>
        </w:trPr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Перечень сведений, подлежащих представлению организатору конкурса</w:t>
            </w:r>
          </w:p>
        </w:tc>
        <w:tc>
          <w:tcPr>
            <w:tcW w:w="508" w:type="dxa"/>
            <w:vMerge w:val="restart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14659" w:type="dxa"/>
            <w:gridSpan w:val="21"/>
            <w:shd w:val="clear" w:color="auto" w:fill="auto"/>
            <w:vAlign w:val="center"/>
            <w:hideMark/>
          </w:tcPr>
          <w:p w:rsidR="00667FF5" w:rsidRPr="00296113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показателях деятельности Концессионера в период </w:t>
            </w:r>
            <w:r w:rsidRPr="0029611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 2035 год 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vMerge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08" w:type="dxa"/>
            <w:vMerge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659" w:type="dxa"/>
            <w:gridSpan w:val="21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vMerge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08" w:type="dxa"/>
            <w:vMerge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2029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2035</w:t>
            </w:r>
          </w:p>
        </w:tc>
      </w:tr>
      <w:tr w:rsidR="00667FF5" w:rsidRPr="004B2178" w:rsidTr="00667FF5">
        <w:trPr>
          <w:trHeight w:val="20"/>
        </w:trPr>
        <w:tc>
          <w:tcPr>
            <w:tcW w:w="16302" w:type="dxa"/>
            <w:gridSpan w:val="23"/>
            <w:shd w:val="clear" w:color="auto" w:fill="auto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Минимально допустимые плановые значения показат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елей деятельности концессионера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показатели качества отчистки сточных вод 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Показатели надежности и бесперебойности водоотведения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08" w:type="dxa"/>
            <w:shd w:val="clear" w:color="auto" w:fill="auto"/>
            <w:noWrap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ед./км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показатели энергетической эффективности</w:t>
            </w:r>
          </w:p>
        </w:tc>
        <w:tc>
          <w:tcPr>
            <w:tcW w:w="5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667FF5" w:rsidRPr="004B2178" w:rsidTr="00667FF5">
        <w:trPr>
          <w:trHeight w:val="20"/>
        </w:trPr>
        <w:tc>
          <w:tcPr>
            <w:tcW w:w="1135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удельный расход электрической энергии, потребляемой в технологическом </w:t>
            </w:r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процессе очистки сточных вод, на единицу объема очищаемых сточных вод</w:t>
            </w:r>
          </w:p>
        </w:tc>
        <w:tc>
          <w:tcPr>
            <w:tcW w:w="508" w:type="dxa"/>
            <w:shd w:val="clear" w:color="auto" w:fill="auto"/>
            <w:noWrap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кВтЧ</w:t>
            </w:r>
            <w:proofErr w:type="spellEnd"/>
            <w:r w:rsidRPr="004B217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/м3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7FF5" w:rsidRPr="004B2178" w:rsidRDefault="00667FF5" w:rsidP="003C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B217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0,5</w:t>
            </w:r>
          </w:p>
        </w:tc>
      </w:tr>
    </w:tbl>
    <w:p w:rsidR="00667FF5" w:rsidRDefault="00667FF5" w:rsidP="009942F0">
      <w:pPr>
        <w:pStyle w:val="ad"/>
        <w:shd w:val="clear" w:color="auto" w:fill="FFFFFF"/>
        <w:spacing w:before="0" w:beforeAutospacing="0" w:after="0" w:afterAutospacing="0"/>
        <w:jc w:val="center"/>
        <w:sectPr w:rsidR="00667FF5" w:rsidSect="00667FF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7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BF7C09" w:rsidRDefault="00BF7C09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 xml:space="preserve">Объем валовой выручки, </w:t>
      </w:r>
    </w:p>
    <w:p w:rsidR="00BF7C09" w:rsidRPr="007267FF" w:rsidRDefault="00BF7C09" w:rsidP="00BF7C09">
      <w:pPr>
        <w:pStyle w:val="ad"/>
        <w:shd w:val="clear" w:color="auto" w:fill="FFFFFF"/>
        <w:spacing w:before="0" w:beforeAutospacing="0" w:after="0" w:afterAutospacing="0"/>
        <w:jc w:val="center"/>
      </w:pPr>
      <w:r w:rsidRPr="007267FF">
        <w:t>получаемой концессионером в рамках реализации концессионного соглашения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</w:p>
    <w:tbl>
      <w:tblPr>
        <w:tblW w:w="16131" w:type="dxa"/>
        <w:tblInd w:w="-714" w:type="dxa"/>
        <w:tblLook w:val="04A0"/>
      </w:tblPr>
      <w:tblGrid>
        <w:gridCol w:w="2440"/>
        <w:gridCol w:w="680"/>
        <w:gridCol w:w="708"/>
        <w:gridCol w:w="709"/>
        <w:gridCol w:w="709"/>
        <w:gridCol w:w="709"/>
        <w:gridCol w:w="708"/>
        <w:gridCol w:w="709"/>
        <w:gridCol w:w="709"/>
        <w:gridCol w:w="666"/>
        <w:gridCol w:w="666"/>
        <w:gridCol w:w="666"/>
        <w:gridCol w:w="695"/>
        <w:gridCol w:w="666"/>
        <w:gridCol w:w="666"/>
        <w:gridCol w:w="666"/>
        <w:gridCol w:w="695"/>
        <w:gridCol w:w="666"/>
        <w:gridCol w:w="666"/>
        <w:gridCol w:w="666"/>
        <w:gridCol w:w="666"/>
      </w:tblGrid>
      <w:tr w:rsidR="00163D6E" w:rsidRPr="00163D6E" w:rsidTr="00163D6E">
        <w:trPr>
          <w:trHeight w:val="255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2035</w:t>
            </w:r>
          </w:p>
        </w:tc>
      </w:tr>
      <w:tr w:rsidR="00163D6E" w:rsidRPr="00163D6E" w:rsidTr="00163D6E">
        <w:trPr>
          <w:trHeight w:val="9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Необходимая валовая выручка концессионера, млн. руб. (ЛОТ № 1)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163D6E" w:rsidRPr="00163D6E" w:rsidTr="00163D6E">
        <w:trPr>
          <w:trHeight w:val="103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Необходимая валовая выручка концессионера, млн. руб. (ЛОТ № 2)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35,44</w:t>
            </w:r>
          </w:p>
        </w:tc>
      </w:tr>
      <w:tr w:rsidR="00163D6E" w:rsidRPr="00163D6E" w:rsidTr="00163D6E">
        <w:trPr>
          <w:trHeight w:val="9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Необходимая валовая выручка концессионера, млн. руб. (ЛОТ № 3)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D6E" w:rsidRPr="00163D6E" w:rsidRDefault="00163D6E" w:rsidP="00163D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6E" w:rsidRPr="00163D6E" w:rsidRDefault="00163D6E" w:rsidP="00163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D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163D6E" w:rsidRPr="00163D6E" w:rsidRDefault="00163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63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срок концессионного соглашения истек</w:t>
      </w:r>
    </w:p>
    <w:p w:rsidR="00163D6E" w:rsidRPr="00163D6E" w:rsidRDefault="00163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D6E" w:rsidRDefault="00163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3D6E" w:rsidSect="00163D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7C09" w:rsidRDefault="00BF7C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Приложение 8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8B4C01" w:rsidRPr="007267FF" w:rsidRDefault="008B4C01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541AA7" w:rsidRPr="007267FF" w:rsidRDefault="00541AA7" w:rsidP="00541A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КРИТЕРИИ</w:t>
      </w:r>
    </w:p>
    <w:p w:rsidR="00541AA7" w:rsidRPr="007267FF" w:rsidRDefault="00541AA7" w:rsidP="00541A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 xml:space="preserve">открытого конкурса </w:t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1. Теплоснабжение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7"/>
        <w:gridCol w:w="4588"/>
      </w:tblGrid>
      <w:tr w:rsidR="004B4034" w:rsidRPr="007267FF" w:rsidTr="004B4034">
        <w:trPr>
          <w:trHeight w:val="507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критериев конкурса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 (максимальные) значения критериев</w:t>
            </w: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предельный размер расходов на создание и (или) реконструкцию объекта концессионного соглашения, которые предполагается осуществить концессионером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37 500 000 (тридцать семь миллионов пятьсот тысяч)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>в ценах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долгосрочные параметры регулирования деятельности концессионера: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ConsPlusNormal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23 308,57 тыс. руб.</w:t>
            </w: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показатели энергосбережения и энергетической эффективности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99787D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7D">
              <w:rPr>
                <w:rFonts w:ascii="Times New Roman" w:hAnsi="Times New Roman" w:cs="Times New Roman"/>
                <w:sz w:val="24"/>
                <w:szCs w:val="24"/>
              </w:rPr>
              <w:t xml:space="preserve">- удельный расход топлива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отпуск с коллекторов </w:t>
            </w:r>
            <w:r w:rsidRPr="0099787D">
              <w:rPr>
                <w:rFonts w:ascii="Times New Roman" w:hAnsi="Times New Roman" w:cs="Times New Roman"/>
                <w:sz w:val="24"/>
                <w:szCs w:val="24"/>
              </w:rPr>
              <w:t xml:space="preserve">– 166,65 </w:t>
            </w:r>
            <w:proofErr w:type="spellStart"/>
            <w:r w:rsidRPr="0099787D">
              <w:rPr>
                <w:rFonts w:ascii="Times New Roman" w:hAnsi="Times New Roman" w:cs="Times New Roman"/>
                <w:sz w:val="24"/>
                <w:szCs w:val="24"/>
              </w:rPr>
              <w:t>кг.у.т</w:t>
            </w:r>
            <w:proofErr w:type="spellEnd"/>
            <w:r w:rsidRPr="0099787D">
              <w:rPr>
                <w:rFonts w:ascii="Times New Roman" w:hAnsi="Times New Roman" w:cs="Times New Roman"/>
                <w:sz w:val="24"/>
                <w:szCs w:val="24"/>
              </w:rPr>
              <w:t>./Гкал;</w:t>
            </w:r>
          </w:p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7D">
              <w:rPr>
                <w:rFonts w:ascii="Times New Roman" w:hAnsi="Times New Roman" w:cs="Times New Roman"/>
                <w:sz w:val="24"/>
                <w:szCs w:val="24"/>
              </w:rPr>
              <w:t>- удельный расход электрической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выработку</w:t>
            </w:r>
            <w:r w:rsidRPr="0099787D">
              <w:rPr>
                <w:rFonts w:ascii="Times New Roman" w:hAnsi="Times New Roman" w:cs="Times New Roman"/>
                <w:sz w:val="24"/>
                <w:szCs w:val="24"/>
              </w:rPr>
              <w:t xml:space="preserve"> – 28 кВтч/Гкал;</w:t>
            </w:r>
          </w:p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удельный расход воды на выработку – 0,5 м3/Гкал;</w:t>
            </w:r>
          </w:p>
          <w:p w:rsidR="004B4034" w:rsidRPr="0099787D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уровень потерь тепловой энергии в сетях – 5,18% к отпуску от источника тепловой энергии</w:t>
            </w: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 xml:space="preserve">    нормативный уровень прибыли 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10,17% от уровня операционных расходов</w:t>
            </w: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3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показателей деятельности концессионера: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надежности, качества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84C">
              <w:rPr>
                <w:rFonts w:ascii="Times New Roman" w:hAnsi="Times New Roman" w:cs="Times New Roman"/>
                <w:sz w:val="24"/>
                <w:szCs w:val="24"/>
              </w:rPr>
              <w:t>величина технологических потерь при передаче тепловой энергии, теплоносителя по тепловым сетям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9,0%</w:t>
            </w:r>
          </w:p>
        </w:tc>
      </w:tr>
    </w:tbl>
    <w:p w:rsidR="004B4034" w:rsidRPr="007267FF" w:rsidRDefault="004B4034" w:rsidP="004B4034">
      <w:pPr>
        <w:pStyle w:val="ad"/>
        <w:shd w:val="clear" w:color="auto" w:fill="FFFFFF"/>
        <w:spacing w:before="0" w:beforeAutospacing="0" w:after="120" w:afterAutospacing="0"/>
        <w:jc w:val="both"/>
      </w:pPr>
    </w:p>
    <w:p w:rsidR="004B4034" w:rsidRPr="007267FF" w:rsidRDefault="004B4034" w:rsidP="004B4034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Для вышеуказанных критериев конкурса в силу части 4 статьи 24 Федерального закона от 21.07.2005 № 115-ФЗ «О концессионных соглашениях» не устанавливаются параметры критериев конкурса, предусмотренные частью 3 ст. 24 Федерального закона от 21.07.2005 № 115-ФЗ «О концессионных соглашениях».</w:t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Лот № 2. Водоснабжение</w:t>
      </w:r>
    </w:p>
    <w:p w:rsidR="004B4034" w:rsidRPr="007267FF" w:rsidRDefault="004B4034" w:rsidP="004B4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КРИТЕРИИ</w:t>
      </w:r>
    </w:p>
    <w:p w:rsidR="004B4034" w:rsidRPr="007267FF" w:rsidRDefault="004B4034" w:rsidP="004B4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 xml:space="preserve">открытого конкурса </w:t>
      </w:r>
    </w:p>
    <w:p w:rsidR="004B4034" w:rsidRPr="007267FF" w:rsidRDefault="004B4034" w:rsidP="004B403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7"/>
        <w:gridCol w:w="4734"/>
      </w:tblGrid>
      <w:tr w:rsidR="004B4034" w:rsidRPr="007267FF" w:rsidTr="004B4034">
        <w:trPr>
          <w:trHeight w:val="507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критериев конкурса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 (максимальные) значения критериев</w:t>
            </w: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предельный размер расходов на создание и (или) реконструкцию объекта концессионного соглашения, которые предполагается осуществить концессионером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 (два миллиона пятьсот тысяч)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>в ценах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долгосрочные параметры регулирования деятельности концессионера: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ConsPlusNormal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10 327,98 тыс. руб.</w:t>
            </w: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показатели энергосбережения и энергетической эффективности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t>уровень потерь воды (доля потерь воды в централизованных системах холодного водоснабжения при транспортировке в общем объеме воды, поданной в водопроводную сеть)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7%;</w:t>
            </w:r>
          </w:p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кВтч/м3.</w:t>
            </w: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 xml:space="preserve">    нормативный уровень прибыли 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1,90% от уровня операционных расходов</w:t>
            </w: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8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показателей деятельности концессионера: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надежности, качества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0%;</w:t>
            </w:r>
          </w:p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водоснабжение, в расчете на протяженность водопроводной сети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ед.</w:t>
            </w:r>
          </w:p>
        </w:tc>
      </w:tr>
    </w:tbl>
    <w:p w:rsidR="004B4034" w:rsidRPr="007267FF" w:rsidRDefault="004B4034" w:rsidP="004B4034">
      <w:pPr>
        <w:pStyle w:val="ad"/>
        <w:shd w:val="clear" w:color="auto" w:fill="FFFFFF"/>
        <w:spacing w:before="0" w:beforeAutospacing="0" w:after="120" w:afterAutospacing="0"/>
        <w:jc w:val="both"/>
      </w:pPr>
    </w:p>
    <w:p w:rsidR="004B4034" w:rsidRPr="007267FF" w:rsidRDefault="004B4034" w:rsidP="004B4034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Для вышеуказанных критериев конкурса в силу части 4 статьи 24 Федерального закона от 21.07.2005 № 115-ФЗ «О концессионных соглашениях» не устанавливаются параметры критериев конкурса, предусмотренные частью 3 ст. 24 Федерального закона от 21.07.2005 № 115-ФЗ «О концессионных соглашениях».</w:t>
      </w:r>
    </w:p>
    <w:p w:rsidR="004B4034" w:rsidRDefault="004B4034" w:rsidP="004B40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Лот № 3. Водоотведение</w:t>
      </w:r>
    </w:p>
    <w:p w:rsidR="004B4034" w:rsidRPr="007267FF" w:rsidRDefault="004B4034" w:rsidP="004B4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КРИТЕРИИ</w:t>
      </w:r>
    </w:p>
    <w:p w:rsidR="004B4034" w:rsidRPr="007267FF" w:rsidRDefault="004B4034" w:rsidP="004B4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 xml:space="preserve">открытого конкурса </w:t>
      </w:r>
    </w:p>
    <w:p w:rsidR="004B4034" w:rsidRPr="007267FF" w:rsidRDefault="004B4034" w:rsidP="004B403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6"/>
        <w:gridCol w:w="4735"/>
      </w:tblGrid>
      <w:tr w:rsidR="004B4034" w:rsidRPr="007267FF" w:rsidTr="004B4034">
        <w:trPr>
          <w:trHeight w:val="507"/>
        </w:trPr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критериев конкурса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Предельные (максимальные) значения критериев</w:t>
            </w: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предельный размер расходов на создание и (или) реконструкцию объекта концессионного соглашения, которые предполагается осуществить концессионером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2 356 000 (два миллиона триста пятьдесят шесть тысяч)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>в ценах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24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долгосрочные параметры регулирования деятельности концессионера: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ConsPlusNormal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16 356,47 тыс. руб.</w:t>
            </w: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показатели энергосбережения и энергетической эффективности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237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0,9 кВтч/м3</w:t>
            </w: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 xml:space="preserve">    нормативный уровень прибыли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 от уровня операционных расходов</w:t>
            </w: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9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7F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показателей деятельности концессионера: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034" w:rsidRPr="007267FF" w:rsidTr="004B4034"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Pr="007267FF" w:rsidRDefault="004B4034" w:rsidP="004B4034">
            <w:pPr>
              <w:pStyle w:val="af3"/>
              <w:numPr>
                <w:ilvl w:val="0"/>
                <w:numId w:val="1"/>
              </w:numPr>
              <w:shd w:val="clear" w:color="auto" w:fill="FFFFFF"/>
              <w:tabs>
                <w:tab w:val="left" w:pos="1005"/>
              </w:tabs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надежности, качества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343F3">
              <w:rPr>
                <w:rFonts w:ascii="Times New Roman" w:hAnsi="Times New Roman" w:cs="Times New Roman"/>
                <w:sz w:val="24"/>
                <w:szCs w:val="24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0%;</w:t>
            </w:r>
          </w:p>
          <w:p w:rsidR="004B4034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343F3">
              <w:rPr>
                <w:rFonts w:ascii="Times New Roman" w:hAnsi="Times New Roman" w:cs="Times New Roman"/>
                <w:sz w:val="24"/>
                <w:szCs w:val="24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</w:t>
            </w:r>
            <w:r w:rsidRPr="00534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водоотведения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0%;</w:t>
            </w:r>
          </w:p>
          <w:p w:rsidR="004B4034" w:rsidRPr="007267FF" w:rsidRDefault="004B4034" w:rsidP="004B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343F3">
              <w:rPr>
                <w:rFonts w:ascii="Times New Roman" w:hAnsi="Times New Roman" w:cs="Times New Roman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ед./км.</w:t>
            </w:r>
          </w:p>
        </w:tc>
      </w:tr>
    </w:tbl>
    <w:p w:rsidR="004B4034" w:rsidRPr="007267FF" w:rsidRDefault="004B4034" w:rsidP="004B4034">
      <w:pPr>
        <w:pStyle w:val="ad"/>
        <w:shd w:val="clear" w:color="auto" w:fill="FFFFFF"/>
        <w:spacing w:before="0" w:beforeAutospacing="0" w:after="120" w:afterAutospacing="0"/>
        <w:jc w:val="both"/>
      </w:pPr>
    </w:p>
    <w:p w:rsidR="004B4034" w:rsidRPr="007267FF" w:rsidRDefault="004B4034" w:rsidP="004B4034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7FF">
        <w:rPr>
          <w:rFonts w:ascii="Times New Roman" w:hAnsi="Times New Roman" w:cs="Times New Roman"/>
          <w:sz w:val="24"/>
          <w:szCs w:val="24"/>
        </w:rPr>
        <w:t>Для вышеуказанных критериев конкурса в силу части 4 статьи 24 Федерального закона от 21.07.2005 № 115-ФЗ «О концессионных соглашениях» не устанавливаются параметры критериев конкурса, предусмотренные частью 3 ст. 24 Федерального закона от 21.07.2005 № 115-ФЗ «О концессионных соглашениях».</w:t>
      </w:r>
    </w:p>
    <w:p w:rsidR="00BF7C09" w:rsidRDefault="00BF7C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lastRenderedPageBreak/>
        <w:t>Приложение 9</w:t>
      </w:r>
    </w:p>
    <w:p w:rsidR="00BF7C09" w:rsidRDefault="00BF7C09" w:rsidP="00BF7C09">
      <w:pPr>
        <w:pStyle w:val="ad"/>
        <w:shd w:val="clear" w:color="auto" w:fill="FFFFFF"/>
        <w:spacing w:before="0" w:beforeAutospacing="0" w:after="0" w:afterAutospacing="0"/>
        <w:jc w:val="right"/>
      </w:pPr>
      <w:r>
        <w:t>к распоряжению администрации г.п. Березово</w:t>
      </w:r>
    </w:p>
    <w:p w:rsidR="00E030EE" w:rsidRPr="007267FF" w:rsidRDefault="00E030EE" w:rsidP="00E030EE">
      <w:pPr>
        <w:pStyle w:val="ad"/>
        <w:shd w:val="clear" w:color="auto" w:fill="FFFFFF"/>
        <w:spacing w:before="0" w:beforeAutospacing="0" w:after="0" w:afterAutospacing="0"/>
        <w:jc w:val="right"/>
      </w:pPr>
      <w:r>
        <w:t>№273-р от 15.10.2015 года</w:t>
      </w:r>
    </w:p>
    <w:p w:rsidR="00541AA7" w:rsidRPr="007267FF" w:rsidRDefault="00541AA7" w:rsidP="00E030EE">
      <w:pPr>
        <w:pStyle w:val="ad"/>
        <w:shd w:val="clear" w:color="auto" w:fill="FFFFFF"/>
        <w:spacing w:before="0" w:beforeAutospacing="0" w:after="120" w:afterAutospacing="0"/>
        <w:jc w:val="right"/>
      </w:pPr>
    </w:p>
    <w:p w:rsidR="00541AA7" w:rsidRPr="00BF7C09" w:rsidRDefault="00541AA7" w:rsidP="00541AA7">
      <w:pPr>
        <w:widowControl w:val="0"/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BF7C09">
        <w:rPr>
          <w:rFonts w:ascii="Times New Roman" w:hAnsi="Times New Roman" w:cs="Times New Roman"/>
          <w:sz w:val="24"/>
          <w:szCs w:val="24"/>
        </w:rPr>
        <w:t>Состав конкурсной комиссии по проведению открытого конкурса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92"/>
        <w:gridCol w:w="4653"/>
      </w:tblGrid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C0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C0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2E0" w:rsidRPr="00910101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101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Чуприянов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Ю.Ф.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Берёзово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C09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Н.Л.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поселения по правовым вопросам, ЖКХ и муниципальному хозяйству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2E0" w:rsidRPr="00910101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101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541AA7" w:rsidP="001172E0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Косинцев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П.С.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ЖКХ, эксплуатации и ремонта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910101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101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541AA7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Красивина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поселения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Шустова Т.В.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Головкин И.А.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ЖКХ, эксплуатации и ремонта</w:t>
            </w:r>
          </w:p>
        </w:tc>
      </w:tr>
      <w:tr w:rsidR="00541AA7" w:rsidRPr="00BF7C09" w:rsidTr="007267FF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A7" w:rsidRPr="00BF7C09" w:rsidRDefault="001172E0" w:rsidP="004B4034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муниципального хозяйства</w:t>
            </w:r>
          </w:p>
        </w:tc>
      </w:tr>
    </w:tbl>
    <w:p w:rsidR="00541AA7" w:rsidRPr="007267FF" w:rsidRDefault="00541AA7" w:rsidP="00541A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AA7" w:rsidRPr="007267FF" w:rsidRDefault="00541AA7" w:rsidP="001073E5">
      <w:pPr>
        <w:pStyle w:val="ad"/>
        <w:shd w:val="clear" w:color="auto" w:fill="FFFFFF"/>
        <w:spacing w:before="0" w:beforeAutospacing="0" w:after="120" w:afterAutospacing="0"/>
        <w:jc w:val="center"/>
      </w:pPr>
    </w:p>
    <w:sectPr w:rsidR="00541AA7" w:rsidRPr="007267FF" w:rsidSect="00AE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F8400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F032A"/>
    <w:multiLevelType w:val="hybridMultilevel"/>
    <w:tmpl w:val="6ED43AEA"/>
    <w:lvl w:ilvl="0" w:tplc="698A5020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0563"/>
    <w:multiLevelType w:val="multilevel"/>
    <w:tmpl w:val="F4C26EAE"/>
    <w:lvl w:ilvl="0">
      <w:start w:val="1"/>
      <w:numFmt w:val="decimal"/>
      <w:pStyle w:val="a1"/>
      <w:lvlText w:val="Приложение %1"/>
      <w:lvlJc w:val="center"/>
      <w:pPr>
        <w:tabs>
          <w:tab w:val="num" w:pos="0"/>
        </w:tabs>
        <w:ind w:left="2127" w:firstLine="0"/>
      </w:pPr>
      <w:rPr>
        <w:rFonts w:hint="default"/>
      </w:rPr>
    </w:lvl>
    <w:lvl w:ilvl="1">
      <w:start w:val="1"/>
      <w:numFmt w:val="decimal"/>
      <w:pStyle w:val="a2"/>
      <w:lvlText w:val="%1.%2"/>
      <w:lvlJc w:val="left"/>
      <w:pPr>
        <w:tabs>
          <w:tab w:val="num" w:pos="1920"/>
        </w:tabs>
        <w:ind w:left="709"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14"/>
        </w:tabs>
        <w:ind w:left="269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4"/>
        </w:tabs>
        <w:ind w:left="26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74"/>
        </w:tabs>
        <w:ind w:left="2694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3774"/>
        </w:tabs>
        <w:ind w:left="2694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2694"/>
        </w:tabs>
        <w:ind w:left="2694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4134"/>
        </w:tabs>
        <w:ind w:left="2694" w:firstLine="0"/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4494"/>
        </w:tabs>
        <w:ind w:left="269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B90331D"/>
    <w:multiLevelType w:val="hybridMultilevel"/>
    <w:tmpl w:val="6ED43AEA"/>
    <w:lvl w:ilvl="0" w:tplc="698A5020">
      <w:start w:val="1"/>
      <w:numFmt w:val="decimal"/>
      <w:pStyle w:val="20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20DB"/>
    <w:multiLevelType w:val="multilevel"/>
    <w:tmpl w:val="B95EBC64"/>
    <w:lvl w:ilvl="0">
      <w:start w:val="1"/>
      <w:numFmt w:val="upperRoman"/>
      <w:pStyle w:val="ListeIGras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 w:hint="default"/>
      </w:rPr>
    </w:lvl>
  </w:abstractNum>
  <w:abstractNum w:abstractNumId="5">
    <w:nsid w:val="13E1458B"/>
    <w:multiLevelType w:val="hybridMultilevel"/>
    <w:tmpl w:val="6562E27C"/>
    <w:lvl w:ilvl="0" w:tplc="44D653BA">
      <w:start w:val="1"/>
      <w:numFmt w:val="bullet"/>
      <w:pStyle w:val="21"/>
      <w:lvlText w:val=""/>
      <w:lvlJc w:val="left"/>
      <w:pPr>
        <w:tabs>
          <w:tab w:val="num" w:pos="1440"/>
        </w:tabs>
        <w:ind w:left="0" w:firstLine="10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662CC3"/>
    <w:multiLevelType w:val="hybridMultilevel"/>
    <w:tmpl w:val="E52C628A"/>
    <w:lvl w:ilvl="0" w:tplc="04190001">
      <w:start w:val="1"/>
      <w:numFmt w:val="bullet"/>
      <w:pStyle w:val="S0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0981750"/>
    <w:multiLevelType w:val="multilevel"/>
    <w:tmpl w:val="6D302A56"/>
    <w:lvl w:ilvl="0">
      <w:start w:val="1"/>
      <w:numFmt w:val="upperLetter"/>
      <w:pStyle w:val="30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 w:hint="default"/>
      </w:rPr>
    </w:lvl>
  </w:abstractNum>
  <w:abstractNum w:abstractNumId="8">
    <w:nsid w:val="211E459F"/>
    <w:multiLevelType w:val="hybridMultilevel"/>
    <w:tmpl w:val="C832DBC6"/>
    <w:lvl w:ilvl="0" w:tplc="FFFFFFFF">
      <w:start w:val="1"/>
      <w:numFmt w:val="lowerLetter"/>
      <w:pStyle w:val="a3"/>
      <w:lvlText w:val="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FFFFFFFF">
      <w:start w:val="1"/>
      <w:numFmt w:val="lowerLetter"/>
      <w:pStyle w:val="a3"/>
      <w:lvlText w:val="%2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8E2FD0"/>
    <w:multiLevelType w:val="hybridMultilevel"/>
    <w:tmpl w:val="3904BECE"/>
    <w:lvl w:ilvl="0" w:tplc="FFFFFFFF">
      <w:start w:val="1"/>
      <w:numFmt w:val="bullet"/>
      <w:pStyle w:val="1"/>
      <w:lvlText w:val="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0B38EE"/>
    <w:multiLevelType w:val="hybridMultilevel"/>
    <w:tmpl w:val="98462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F3CEC"/>
    <w:multiLevelType w:val="hybridMultilevel"/>
    <w:tmpl w:val="E8B280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E56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34480"/>
    <w:multiLevelType w:val="multilevel"/>
    <w:tmpl w:val="FF702F50"/>
    <w:lvl w:ilvl="0">
      <w:start w:val="1"/>
      <w:numFmt w:val="upperLetter"/>
      <w:pStyle w:val="a4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43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15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8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59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31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03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75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471" w:hanging="180"/>
      </w:pPr>
      <w:rPr>
        <w:rFonts w:cs="Times New Roman" w:hint="default"/>
      </w:rPr>
    </w:lvl>
  </w:abstractNum>
  <w:abstractNum w:abstractNumId="13">
    <w:nsid w:val="45E06BCF"/>
    <w:multiLevelType w:val="multilevel"/>
    <w:tmpl w:val="6A80254C"/>
    <w:name w:val="zzmpFWB||FW Body Text|2|3|1|1|0|49||1|0|32||1|0|32||1|0|32||1|0|32||1|0|32||1|0|32||1|0|32||mpNA||2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4">
    <w:nsid w:val="460C070C"/>
    <w:multiLevelType w:val="hybridMultilevel"/>
    <w:tmpl w:val="6ED43AEA"/>
    <w:lvl w:ilvl="0" w:tplc="698A5020">
      <w:start w:val="1"/>
      <w:numFmt w:val="decimal"/>
      <w:pStyle w:val="a5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201612"/>
    <w:multiLevelType w:val="hybridMultilevel"/>
    <w:tmpl w:val="6ED43AEA"/>
    <w:lvl w:ilvl="0" w:tplc="698A50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1E7C32"/>
    <w:multiLevelType w:val="hybridMultilevel"/>
    <w:tmpl w:val="9676D346"/>
    <w:lvl w:ilvl="0" w:tplc="FFFFFFFF">
      <w:start w:val="1"/>
      <w:numFmt w:val="decimal"/>
      <w:pStyle w:val="a6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E6562C"/>
    <w:multiLevelType w:val="multilevel"/>
    <w:tmpl w:val="26D879EC"/>
    <w:lvl w:ilvl="0">
      <w:start w:val="1"/>
      <w:numFmt w:val="upperRoman"/>
      <w:pStyle w:val="4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69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41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13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85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57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2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1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736" w:hanging="180"/>
      </w:pPr>
      <w:rPr>
        <w:rFonts w:cs="Times New Roman" w:hint="default"/>
      </w:rPr>
    </w:lvl>
  </w:abstractNum>
  <w:abstractNum w:abstractNumId="18">
    <w:nsid w:val="584C1824"/>
    <w:multiLevelType w:val="hybridMultilevel"/>
    <w:tmpl w:val="A4DAB1F6"/>
    <w:lvl w:ilvl="0" w:tplc="FFFFFFFF">
      <w:start w:val="1"/>
      <w:numFmt w:val="bullet"/>
      <w:pStyle w:val="5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  <w:b w:val="0"/>
        <w:i w:val="0"/>
        <w:color w:val="auto"/>
        <w:spacing w:val="0"/>
      </w:rPr>
    </w:lvl>
    <w:lvl w:ilvl="1" w:tplc="FFFFFFFF">
      <w:start w:val="4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50E10C0"/>
    <w:multiLevelType w:val="multilevel"/>
    <w:tmpl w:val="F3E2D6D6"/>
    <w:lvl w:ilvl="0">
      <w:start w:val="1"/>
      <w:numFmt w:val="decimal"/>
      <w:pStyle w:val="ARTICLE"/>
      <w:lvlText w:val="ARTICLE %1."/>
      <w:lvlJc w:val="left"/>
      <w:pPr>
        <w:tabs>
          <w:tab w:val="num" w:pos="1985"/>
        </w:tabs>
        <w:ind w:left="1985" w:hanging="1985"/>
      </w:pPr>
      <w:rPr>
        <w:rFonts w:ascii="Times New Roman Gras" w:hAnsi="Times New Roman Gras" w:cs="Times New Roman" w:hint="default"/>
        <w:b/>
        <w:i w:val="0"/>
        <w:cap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>
    <w:nsid w:val="67A2117B"/>
    <w:multiLevelType w:val="hybridMultilevel"/>
    <w:tmpl w:val="A9384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31238C"/>
    <w:multiLevelType w:val="hybridMultilevel"/>
    <w:tmpl w:val="C10C7094"/>
    <w:lvl w:ilvl="0" w:tplc="FFFFFFFF">
      <w:start w:val="1"/>
      <w:numFmt w:val="bullet"/>
      <w:pStyle w:val="a7"/>
      <w:lvlText w:val="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E828D6"/>
    <w:multiLevelType w:val="multilevel"/>
    <w:tmpl w:val="F8742C60"/>
    <w:lvl w:ilvl="0">
      <w:start w:val="1"/>
      <w:numFmt w:val="upperRoman"/>
      <w:pStyle w:val="CHAPITRE"/>
      <w:suff w:val="space"/>
      <w:lvlText w:val="CHAPITRE %1."/>
      <w:lvlJc w:val="left"/>
      <w:rPr>
        <w:rFonts w:ascii="Times New Roman Gras" w:hAnsi="Times New Roman Gras" w:cs="Times New Roman" w:hint="default"/>
        <w:b/>
        <w:i w:val="0"/>
        <w:caps/>
        <w:sz w:val="26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cs="Times New Roman" w:hint="default"/>
      </w:rPr>
    </w:lvl>
  </w:abstractNum>
  <w:abstractNum w:abstractNumId="23">
    <w:nsid w:val="6EBA2709"/>
    <w:multiLevelType w:val="multilevel"/>
    <w:tmpl w:val="6A80254C"/>
    <w:name w:val="zzmpFWN||FW Notes|2|3|1|1|0|32||1|0|0||1|0|0||1|0|0||1|0|0||1|0|0||1|0|0||mpNA||mpNA||"/>
    <w:lvl w:ilvl="0">
      <w:start w:val="1"/>
      <w:numFmt w:val="russianLower"/>
      <w:lvlText w:val="(%1)"/>
      <w:lvlJc w:val="left"/>
      <w:pPr>
        <w:tabs>
          <w:tab w:val="num" w:pos="1841"/>
        </w:tabs>
        <w:ind w:left="184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667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739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811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883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955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27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99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1717" w:hanging="180"/>
      </w:pPr>
      <w:rPr>
        <w:rFonts w:cs="Times New Roman" w:hint="default"/>
      </w:rPr>
    </w:lvl>
  </w:abstractNum>
  <w:abstractNum w:abstractNumId="24">
    <w:nsid w:val="727129FA"/>
    <w:multiLevelType w:val="hybridMultilevel"/>
    <w:tmpl w:val="26A876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31403D0"/>
    <w:multiLevelType w:val="multilevel"/>
    <w:tmpl w:val="5850809A"/>
    <w:lvl w:ilvl="0">
      <w:start w:val="1"/>
      <w:numFmt w:val="lowerLetter"/>
      <w:pStyle w:val="22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34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41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8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5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63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0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7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462" w:hanging="180"/>
      </w:pPr>
      <w:rPr>
        <w:rFonts w:cs="Times New Roman" w:hint="default"/>
      </w:rPr>
    </w:lvl>
  </w:abstractNum>
  <w:abstractNum w:abstractNumId="26">
    <w:nsid w:val="77606D7B"/>
    <w:multiLevelType w:val="multilevel"/>
    <w:tmpl w:val="0419001D"/>
    <w:styleLink w:val="1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7B815B29"/>
    <w:multiLevelType w:val="multilevel"/>
    <w:tmpl w:val="0E74E406"/>
    <w:lvl w:ilvl="0">
      <w:start w:val="1"/>
      <w:numFmt w:val="decimal"/>
      <w:lvlRestart w:val="0"/>
      <w:pStyle w:val="FWSL1"/>
      <w:lvlText w:val=" %1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/>
        <w:smallCaps w:val="0"/>
        <w:color w:val="auto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lowerLetter"/>
      <w:lvlText w:val="(%3)"/>
      <w:lvlJc w:val="left"/>
      <w:pPr>
        <w:tabs>
          <w:tab w:val="num" w:pos="900"/>
        </w:tabs>
        <w:ind w:left="180"/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3">
      <w:start w:val="1"/>
      <w:numFmt w:val="lowerRoman"/>
      <w:lvlText w:val="(%4)"/>
      <w:lvlJc w:val="left"/>
      <w:pPr>
        <w:tabs>
          <w:tab w:val="num" w:pos="1570"/>
        </w:tabs>
        <w:ind w:left="1587" w:hanging="737"/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4">
      <w:start w:val="1"/>
      <w:numFmt w:val="upperLetter"/>
      <w:lvlText w:val="(%5)"/>
      <w:lvlJc w:val="left"/>
      <w:pPr>
        <w:tabs>
          <w:tab w:val="num" w:pos="2307"/>
        </w:tabs>
        <w:ind w:left="2268" w:hanging="681"/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6">
      <w:start w:val="1"/>
      <w:numFmt w:val="lowerRoman"/>
      <w:lvlText w:val="(%7)"/>
      <w:lvlJc w:val="right"/>
      <w:pPr>
        <w:tabs>
          <w:tab w:val="num" w:pos="144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7">
      <w:start w:val="1"/>
      <w:numFmt w:val="upperLetter"/>
      <w:lvlText w:val="(%8)"/>
      <w:lvlJc w:val="left"/>
      <w:pPr>
        <w:tabs>
          <w:tab w:val="num" w:pos="216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sz w:val="24"/>
        <w:u w:val="none"/>
      </w:rPr>
    </w:lvl>
    <w:lvl w:ilvl="8">
      <w:start w:val="1"/>
      <w:numFmt w:val="upperRoman"/>
      <w:lvlText w:val="(%9)"/>
      <w:lvlJc w:val="right"/>
      <w:pPr>
        <w:tabs>
          <w:tab w:val="num" w:pos="2880"/>
        </w:tabs>
        <w:ind w:left="2880" w:hanging="216"/>
      </w:pPr>
      <w:rPr>
        <w:rFonts w:ascii="Times New Roman" w:hAnsi="Times New Roman" w:cs="Times New Roman" w:hint="default"/>
        <w:b w:val="0"/>
        <w:i w:val="0"/>
        <w:caps w:val="0"/>
        <w:color w:val="auto"/>
        <w:sz w:val="40"/>
        <w:u w:val="none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0"/>
  </w:num>
  <w:num w:numId="5">
    <w:abstractNumId w:val="20"/>
  </w:num>
  <w:num w:numId="6">
    <w:abstractNumId w:val="11"/>
  </w:num>
  <w:num w:numId="7">
    <w:abstractNumId w:val="24"/>
  </w:num>
  <w:num w:numId="8">
    <w:abstractNumId w:val="15"/>
  </w:num>
  <w:num w:numId="9">
    <w:abstractNumId w:val="1"/>
  </w:num>
  <w:num w:numId="10">
    <w:abstractNumId w:val="12"/>
  </w:num>
  <w:num w:numId="11">
    <w:abstractNumId w:val="25"/>
  </w:num>
  <w:num w:numId="12">
    <w:abstractNumId w:val="17"/>
  </w:num>
  <w:num w:numId="13">
    <w:abstractNumId w:val="7"/>
  </w:num>
  <w:num w:numId="14">
    <w:abstractNumId w:val="4"/>
  </w:num>
  <w:num w:numId="15">
    <w:abstractNumId w:val="22"/>
  </w:num>
  <w:num w:numId="16">
    <w:abstractNumId w:val="19"/>
  </w:num>
  <w:num w:numId="17">
    <w:abstractNumId w:val="27"/>
  </w:num>
  <w:num w:numId="18">
    <w:abstractNumId w:val="18"/>
  </w:num>
  <w:num w:numId="19">
    <w:abstractNumId w:val="9"/>
  </w:num>
  <w:num w:numId="20">
    <w:abstractNumId w:val="8"/>
  </w:num>
  <w:num w:numId="21">
    <w:abstractNumId w:val="5"/>
  </w:num>
  <w:num w:numId="22">
    <w:abstractNumId w:val="2"/>
  </w:num>
  <w:num w:numId="23">
    <w:abstractNumId w:val="0"/>
  </w:num>
  <w:num w:numId="24">
    <w:abstractNumId w:val="21"/>
  </w:num>
  <w:num w:numId="25">
    <w:abstractNumId w:val="16"/>
  </w:num>
  <w:num w:numId="26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BA"/>
    <w:rsid w:val="000805CF"/>
    <w:rsid w:val="000B53B3"/>
    <w:rsid w:val="000C1C91"/>
    <w:rsid w:val="000D4918"/>
    <w:rsid w:val="000E3359"/>
    <w:rsid w:val="001070CA"/>
    <w:rsid w:val="001073E5"/>
    <w:rsid w:val="001172E0"/>
    <w:rsid w:val="00142B9A"/>
    <w:rsid w:val="001521BC"/>
    <w:rsid w:val="001634EC"/>
    <w:rsid w:val="00163B09"/>
    <w:rsid w:val="00163D6E"/>
    <w:rsid w:val="00167280"/>
    <w:rsid w:val="001A1FD1"/>
    <w:rsid w:val="001C333B"/>
    <w:rsid w:val="001C3841"/>
    <w:rsid w:val="001E1324"/>
    <w:rsid w:val="0026560C"/>
    <w:rsid w:val="0028205D"/>
    <w:rsid w:val="002D17ED"/>
    <w:rsid w:val="00312B02"/>
    <w:rsid w:val="0032164D"/>
    <w:rsid w:val="00336362"/>
    <w:rsid w:val="00355CBA"/>
    <w:rsid w:val="00382875"/>
    <w:rsid w:val="003B4149"/>
    <w:rsid w:val="003C691B"/>
    <w:rsid w:val="00413F46"/>
    <w:rsid w:val="0046540B"/>
    <w:rsid w:val="00482F8D"/>
    <w:rsid w:val="004B0D47"/>
    <w:rsid w:val="004B4034"/>
    <w:rsid w:val="004F410A"/>
    <w:rsid w:val="00537933"/>
    <w:rsid w:val="00541AA7"/>
    <w:rsid w:val="00576AEC"/>
    <w:rsid w:val="005A383A"/>
    <w:rsid w:val="005D5C35"/>
    <w:rsid w:val="005E16ED"/>
    <w:rsid w:val="005F2B04"/>
    <w:rsid w:val="006051F3"/>
    <w:rsid w:val="00616665"/>
    <w:rsid w:val="00633AE9"/>
    <w:rsid w:val="00637B7B"/>
    <w:rsid w:val="00647574"/>
    <w:rsid w:val="00667FF5"/>
    <w:rsid w:val="007267FF"/>
    <w:rsid w:val="00731021"/>
    <w:rsid w:val="0074706C"/>
    <w:rsid w:val="007D7B66"/>
    <w:rsid w:val="007F3257"/>
    <w:rsid w:val="00846DD8"/>
    <w:rsid w:val="00871BF3"/>
    <w:rsid w:val="008B4C01"/>
    <w:rsid w:val="008B6B24"/>
    <w:rsid w:val="00901BE5"/>
    <w:rsid w:val="00905905"/>
    <w:rsid w:val="00910101"/>
    <w:rsid w:val="00916BFD"/>
    <w:rsid w:val="00927F20"/>
    <w:rsid w:val="00967AC7"/>
    <w:rsid w:val="009942F0"/>
    <w:rsid w:val="009C04DD"/>
    <w:rsid w:val="009C6F86"/>
    <w:rsid w:val="009E65F9"/>
    <w:rsid w:val="00A26184"/>
    <w:rsid w:val="00A84DF4"/>
    <w:rsid w:val="00AC04FF"/>
    <w:rsid w:val="00AE4BE9"/>
    <w:rsid w:val="00B75181"/>
    <w:rsid w:val="00BA1B94"/>
    <w:rsid w:val="00BD02C6"/>
    <w:rsid w:val="00BD0AC9"/>
    <w:rsid w:val="00BD25AE"/>
    <w:rsid w:val="00BF7C09"/>
    <w:rsid w:val="00C0656B"/>
    <w:rsid w:val="00C95478"/>
    <w:rsid w:val="00CC497C"/>
    <w:rsid w:val="00CE1818"/>
    <w:rsid w:val="00CF1308"/>
    <w:rsid w:val="00D101E6"/>
    <w:rsid w:val="00DA432B"/>
    <w:rsid w:val="00DE31FD"/>
    <w:rsid w:val="00E030EE"/>
    <w:rsid w:val="00E47279"/>
    <w:rsid w:val="00E56788"/>
    <w:rsid w:val="00E739AC"/>
    <w:rsid w:val="00E805D6"/>
    <w:rsid w:val="00E84FDB"/>
    <w:rsid w:val="00E85854"/>
    <w:rsid w:val="00EA0408"/>
    <w:rsid w:val="00EB560D"/>
    <w:rsid w:val="00EC0357"/>
    <w:rsid w:val="00F035AE"/>
    <w:rsid w:val="00F170C2"/>
    <w:rsid w:val="00F42716"/>
    <w:rsid w:val="00F64A08"/>
    <w:rsid w:val="00FD706D"/>
    <w:rsid w:val="00FE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Classic 1" w:uiPriority="0"/>
    <w:lsdException w:name="Table Elegant" w:uiPriority="0"/>
    <w:lsdException w:name="Table Web 2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AE4BE9"/>
  </w:style>
  <w:style w:type="paragraph" w:styleId="11">
    <w:name w:val="heading 1"/>
    <w:basedOn w:val="a8"/>
    <w:next w:val="a8"/>
    <w:link w:val="12"/>
    <w:uiPriority w:val="9"/>
    <w:qFormat/>
    <w:rsid w:val="00FE03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3">
    <w:name w:val="heading 2"/>
    <w:basedOn w:val="a8"/>
    <w:next w:val="a8"/>
    <w:link w:val="24"/>
    <w:uiPriority w:val="9"/>
    <w:unhideWhenUsed/>
    <w:qFormat/>
    <w:rsid w:val="00FE0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1">
    <w:name w:val="heading 3"/>
    <w:basedOn w:val="a8"/>
    <w:next w:val="a8"/>
    <w:link w:val="32"/>
    <w:uiPriority w:val="9"/>
    <w:unhideWhenUsed/>
    <w:qFormat/>
    <w:rsid w:val="00FE03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aliases w:val=" Знак,D&amp;M4,D&amp;M 4"/>
    <w:basedOn w:val="a8"/>
    <w:next w:val="a9"/>
    <w:link w:val="41"/>
    <w:qFormat/>
    <w:rsid w:val="00BD25AE"/>
    <w:pPr>
      <w:keepNext/>
      <w:tabs>
        <w:tab w:val="num" w:pos="851"/>
      </w:tabs>
      <w:spacing w:after="240" w:line="240" w:lineRule="auto"/>
      <w:ind w:left="851" w:hanging="851"/>
      <w:outlineLvl w:val="3"/>
    </w:pPr>
    <w:rPr>
      <w:rFonts w:ascii="Times New Roman" w:eastAsia="Times New Roman" w:hAnsi="Times New Roman" w:cs="Times New Roman"/>
      <w:b/>
      <w:bCs/>
      <w:iCs/>
      <w:sz w:val="20"/>
      <w:szCs w:val="20"/>
      <w:lang w:val="fr-FR" w:eastAsia="ru-RU"/>
    </w:rPr>
  </w:style>
  <w:style w:type="paragraph" w:styleId="50">
    <w:name w:val="heading 5"/>
    <w:basedOn w:val="a8"/>
    <w:next w:val="Corpsdetexte5"/>
    <w:link w:val="51"/>
    <w:qFormat/>
    <w:rsid w:val="00647574"/>
    <w:pPr>
      <w:keepNext/>
      <w:tabs>
        <w:tab w:val="left" w:pos="1418"/>
        <w:tab w:val="num" w:pos="1701"/>
      </w:tabs>
      <w:spacing w:after="240" w:line="240" w:lineRule="auto"/>
      <w:ind w:left="851"/>
      <w:outlineLvl w:val="4"/>
    </w:pPr>
    <w:rPr>
      <w:rFonts w:ascii="Times New Roman" w:eastAsia="Times New Roman" w:hAnsi="Times New Roman" w:cs="Times New Roman"/>
      <w:sz w:val="20"/>
      <w:szCs w:val="20"/>
      <w:u w:val="single"/>
      <w:lang w:val="fr-FR" w:eastAsia="ru-RU"/>
    </w:rPr>
  </w:style>
  <w:style w:type="paragraph" w:styleId="6">
    <w:name w:val="heading 6"/>
    <w:basedOn w:val="a8"/>
    <w:next w:val="Corpsdetexte6"/>
    <w:link w:val="60"/>
    <w:qFormat/>
    <w:rsid w:val="00647574"/>
    <w:pPr>
      <w:tabs>
        <w:tab w:val="left" w:pos="1985"/>
        <w:tab w:val="num" w:pos="2268"/>
      </w:tabs>
      <w:spacing w:after="240" w:line="240" w:lineRule="auto"/>
      <w:ind w:left="851" w:firstLine="567"/>
      <w:outlineLvl w:val="5"/>
    </w:pPr>
    <w:rPr>
      <w:rFonts w:ascii="Times New Roman" w:eastAsia="Times New Roman" w:hAnsi="Times New Roman" w:cs="Times New Roman"/>
      <w:i/>
      <w:iCs/>
      <w:sz w:val="20"/>
      <w:szCs w:val="20"/>
      <w:u w:val="single"/>
      <w:lang w:val="fr-FR" w:eastAsia="ru-RU"/>
    </w:rPr>
  </w:style>
  <w:style w:type="paragraph" w:styleId="7">
    <w:name w:val="heading 7"/>
    <w:basedOn w:val="a8"/>
    <w:next w:val="a8"/>
    <w:link w:val="70"/>
    <w:qFormat/>
    <w:rsid w:val="00647574"/>
    <w:pPr>
      <w:keepNext/>
      <w:tabs>
        <w:tab w:val="num" w:pos="1296"/>
      </w:tabs>
      <w:spacing w:after="0" w:line="240" w:lineRule="auto"/>
      <w:ind w:left="1296" w:hanging="1296"/>
      <w:outlineLvl w:val="6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8">
    <w:name w:val="heading 8"/>
    <w:basedOn w:val="a8"/>
    <w:next w:val="a8"/>
    <w:link w:val="80"/>
    <w:qFormat/>
    <w:rsid w:val="00647574"/>
    <w:pPr>
      <w:keepNext/>
      <w:tabs>
        <w:tab w:val="num" w:pos="1440"/>
      </w:tabs>
      <w:spacing w:after="0" w:line="240" w:lineRule="auto"/>
      <w:ind w:left="1440" w:hanging="1440"/>
      <w:outlineLvl w:val="7"/>
    </w:pPr>
    <w:rPr>
      <w:rFonts w:ascii="Times New Roman" w:eastAsia="Times New Roman" w:hAnsi="Times New Roman" w:cs="Times New Roman"/>
      <w:b/>
      <w:bCs/>
      <w:snapToGrid w:val="0"/>
      <w:sz w:val="20"/>
      <w:szCs w:val="20"/>
      <w:lang w:val="en-AU"/>
    </w:rPr>
  </w:style>
  <w:style w:type="paragraph" w:styleId="9">
    <w:name w:val="heading 9"/>
    <w:basedOn w:val="a8"/>
    <w:next w:val="a8"/>
    <w:link w:val="90"/>
    <w:qFormat/>
    <w:rsid w:val="00647574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 w:cs="Times New Roman"/>
      <w:i/>
      <w:iCs/>
      <w:snapToGrid w:val="0"/>
      <w:sz w:val="20"/>
      <w:szCs w:val="20"/>
      <w:lang w:val="en-AU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Normal (Web)"/>
    <w:aliases w:val="Обычный (Web)"/>
    <w:basedOn w:val="a8"/>
    <w:link w:val="ae"/>
    <w:uiPriority w:val="99"/>
    <w:unhideWhenUsed/>
    <w:qFormat/>
    <w:rsid w:val="00967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a"/>
    <w:rsid w:val="00967AC7"/>
  </w:style>
  <w:style w:type="character" w:styleId="af">
    <w:name w:val="Hyperlink"/>
    <w:basedOn w:val="aa"/>
    <w:uiPriority w:val="99"/>
    <w:unhideWhenUsed/>
    <w:rsid w:val="00967AC7"/>
    <w:rPr>
      <w:color w:val="0000FF"/>
      <w:u w:val="single"/>
    </w:rPr>
  </w:style>
  <w:style w:type="paragraph" w:customStyle="1" w:styleId="consplustitle">
    <w:name w:val="consplustitle"/>
    <w:basedOn w:val="a8"/>
    <w:rsid w:val="00967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8"/>
    <w:rsid w:val="00967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a"/>
    <w:qFormat/>
    <w:rsid w:val="00967AC7"/>
    <w:rPr>
      <w:b/>
      <w:bCs/>
    </w:rPr>
  </w:style>
  <w:style w:type="paragraph" w:customStyle="1" w:styleId="ConsPlusNormal0">
    <w:name w:val="ConsPlusNormal"/>
    <w:rsid w:val="007D7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f1">
    <w:name w:val="Table Grid"/>
    <w:basedOn w:val="ab"/>
    <w:rsid w:val="00107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Заголовок 2 Знак"/>
    <w:basedOn w:val="aa"/>
    <w:link w:val="23"/>
    <w:uiPriority w:val="9"/>
    <w:rsid w:val="00FE03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2">
    <w:name w:val="Заголовок 1 Знак"/>
    <w:basedOn w:val="aa"/>
    <w:link w:val="11"/>
    <w:rsid w:val="00FE03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1"/>
    <w:next w:val="a8"/>
    <w:uiPriority w:val="39"/>
    <w:unhideWhenUsed/>
    <w:qFormat/>
    <w:rsid w:val="00FE035C"/>
    <w:pPr>
      <w:outlineLvl w:val="9"/>
    </w:pPr>
    <w:rPr>
      <w:lang w:eastAsia="ru-RU"/>
    </w:rPr>
  </w:style>
  <w:style w:type="paragraph" w:styleId="25">
    <w:name w:val="toc 2"/>
    <w:basedOn w:val="a8"/>
    <w:next w:val="a8"/>
    <w:autoRedefine/>
    <w:uiPriority w:val="39"/>
    <w:unhideWhenUsed/>
    <w:rsid w:val="00FE035C"/>
    <w:pPr>
      <w:spacing w:after="100"/>
      <w:ind w:left="220"/>
    </w:pPr>
  </w:style>
  <w:style w:type="character" w:customStyle="1" w:styleId="32">
    <w:name w:val="Заголовок 3 Знак"/>
    <w:basedOn w:val="aa"/>
    <w:link w:val="31"/>
    <w:uiPriority w:val="9"/>
    <w:rsid w:val="00FE03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3">
    <w:name w:val="List Paragraph"/>
    <w:basedOn w:val="a8"/>
    <w:link w:val="af4"/>
    <w:uiPriority w:val="34"/>
    <w:qFormat/>
    <w:rsid w:val="009E65F9"/>
    <w:pPr>
      <w:ind w:left="720"/>
      <w:contextualSpacing/>
    </w:pPr>
  </w:style>
  <w:style w:type="character" w:customStyle="1" w:styleId="41">
    <w:name w:val="Заголовок 4 Знак"/>
    <w:aliases w:val=" Знак Знак,D&amp;M4 Знак,D&amp;M 4 Знак"/>
    <w:basedOn w:val="aa"/>
    <w:link w:val="40"/>
    <w:rsid w:val="00BD25AE"/>
    <w:rPr>
      <w:rFonts w:ascii="Times New Roman" w:eastAsia="Times New Roman" w:hAnsi="Times New Roman" w:cs="Times New Roman"/>
      <w:b/>
      <w:bCs/>
      <w:iCs/>
      <w:sz w:val="20"/>
      <w:szCs w:val="20"/>
      <w:lang w:val="fr-FR" w:eastAsia="ru-RU"/>
    </w:rPr>
  </w:style>
  <w:style w:type="paragraph" w:styleId="a9">
    <w:name w:val="Body Text"/>
    <w:basedOn w:val="a8"/>
    <w:link w:val="af5"/>
    <w:unhideWhenUsed/>
    <w:rsid w:val="00BD25AE"/>
    <w:pPr>
      <w:spacing w:after="120"/>
    </w:pPr>
  </w:style>
  <w:style w:type="character" w:customStyle="1" w:styleId="af5">
    <w:name w:val="Основной текст Знак"/>
    <w:basedOn w:val="aa"/>
    <w:link w:val="a9"/>
    <w:rsid w:val="00BD25AE"/>
  </w:style>
  <w:style w:type="character" w:customStyle="1" w:styleId="af4">
    <w:name w:val="Абзац списка Знак"/>
    <w:link w:val="af3"/>
    <w:locked/>
    <w:rsid w:val="004B4034"/>
  </w:style>
  <w:style w:type="character" w:customStyle="1" w:styleId="51">
    <w:name w:val="Заголовок 5 Знак"/>
    <w:basedOn w:val="aa"/>
    <w:link w:val="50"/>
    <w:rsid w:val="00647574"/>
    <w:rPr>
      <w:rFonts w:ascii="Times New Roman" w:eastAsia="Times New Roman" w:hAnsi="Times New Roman" w:cs="Times New Roman"/>
      <w:sz w:val="20"/>
      <w:szCs w:val="20"/>
      <w:u w:val="single"/>
      <w:lang w:val="fr-FR" w:eastAsia="ru-RU"/>
    </w:rPr>
  </w:style>
  <w:style w:type="character" w:customStyle="1" w:styleId="60">
    <w:name w:val="Заголовок 6 Знак"/>
    <w:basedOn w:val="aa"/>
    <w:link w:val="6"/>
    <w:rsid w:val="00647574"/>
    <w:rPr>
      <w:rFonts w:ascii="Times New Roman" w:eastAsia="Times New Roman" w:hAnsi="Times New Roman" w:cs="Times New Roman"/>
      <w:i/>
      <w:iCs/>
      <w:sz w:val="20"/>
      <w:szCs w:val="20"/>
      <w:u w:val="single"/>
      <w:lang w:val="fr-FR" w:eastAsia="ru-RU"/>
    </w:rPr>
  </w:style>
  <w:style w:type="character" w:customStyle="1" w:styleId="70">
    <w:name w:val="Заголовок 7 Знак"/>
    <w:basedOn w:val="aa"/>
    <w:link w:val="7"/>
    <w:rsid w:val="0064757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80">
    <w:name w:val="Заголовок 8 Знак"/>
    <w:basedOn w:val="aa"/>
    <w:link w:val="8"/>
    <w:rsid w:val="00647574"/>
    <w:rPr>
      <w:rFonts w:ascii="Times New Roman" w:eastAsia="Times New Roman" w:hAnsi="Times New Roman" w:cs="Times New Roman"/>
      <w:b/>
      <w:bCs/>
      <w:snapToGrid w:val="0"/>
      <w:sz w:val="20"/>
      <w:szCs w:val="20"/>
      <w:lang w:val="en-AU"/>
    </w:rPr>
  </w:style>
  <w:style w:type="character" w:customStyle="1" w:styleId="90">
    <w:name w:val="Заголовок 9 Знак"/>
    <w:basedOn w:val="aa"/>
    <w:link w:val="9"/>
    <w:rsid w:val="00647574"/>
    <w:rPr>
      <w:rFonts w:ascii="Times New Roman" w:eastAsia="Times New Roman" w:hAnsi="Times New Roman" w:cs="Times New Roman"/>
      <w:i/>
      <w:iCs/>
      <w:snapToGrid w:val="0"/>
      <w:sz w:val="20"/>
      <w:szCs w:val="20"/>
      <w:lang w:val="en-AU"/>
    </w:rPr>
  </w:style>
  <w:style w:type="character" w:customStyle="1" w:styleId="Heading1Char">
    <w:name w:val="Heading 1 Char"/>
    <w:rsid w:val="00647574"/>
    <w:rPr>
      <w:rFonts w:ascii="Cambria" w:hAnsi="Cambria" w:cs="Times New Roman"/>
      <w:b/>
      <w:bCs/>
      <w:kern w:val="32"/>
      <w:sz w:val="32"/>
      <w:szCs w:val="32"/>
      <w:lang w:val="fr-FR" w:eastAsia="en-US"/>
    </w:rPr>
  </w:style>
  <w:style w:type="character" w:customStyle="1" w:styleId="Heading2Char">
    <w:name w:val="Heading 2 Char"/>
    <w:semiHidden/>
    <w:rsid w:val="00647574"/>
    <w:rPr>
      <w:rFonts w:ascii="Cambria" w:hAnsi="Cambria" w:cs="Times New Roman"/>
      <w:b/>
      <w:bCs/>
      <w:i/>
      <w:iCs/>
      <w:sz w:val="28"/>
      <w:szCs w:val="28"/>
      <w:lang w:val="fr-FR" w:eastAsia="en-US"/>
    </w:rPr>
  </w:style>
  <w:style w:type="character" w:customStyle="1" w:styleId="Heading3Char">
    <w:name w:val="Heading 3 Char"/>
    <w:semiHidden/>
    <w:rsid w:val="00647574"/>
    <w:rPr>
      <w:rFonts w:ascii="Cambria" w:hAnsi="Cambria" w:cs="Times New Roman"/>
      <w:b/>
      <w:bCs/>
      <w:sz w:val="26"/>
      <w:szCs w:val="26"/>
      <w:lang w:val="fr-FR" w:eastAsia="en-US"/>
    </w:rPr>
  </w:style>
  <w:style w:type="character" w:customStyle="1" w:styleId="Heading4Char">
    <w:name w:val="Heading 4 Char"/>
    <w:semiHidden/>
    <w:rsid w:val="00647574"/>
    <w:rPr>
      <w:rFonts w:ascii="Calibri" w:hAnsi="Calibri" w:cs="Times New Roman"/>
      <w:b/>
      <w:bCs/>
      <w:sz w:val="28"/>
      <w:szCs w:val="28"/>
      <w:lang w:val="fr-FR" w:eastAsia="en-US"/>
    </w:rPr>
  </w:style>
  <w:style w:type="character" w:customStyle="1" w:styleId="Heading5Char">
    <w:name w:val="Heading 5 Char"/>
    <w:semiHidden/>
    <w:rsid w:val="00647574"/>
    <w:rPr>
      <w:rFonts w:ascii="Calibri" w:hAnsi="Calibri" w:cs="Times New Roman"/>
      <w:b/>
      <w:bCs/>
      <w:i/>
      <w:iCs/>
      <w:sz w:val="26"/>
      <w:szCs w:val="26"/>
      <w:lang w:val="fr-FR" w:eastAsia="en-US"/>
    </w:rPr>
  </w:style>
  <w:style w:type="character" w:customStyle="1" w:styleId="Heading6Char">
    <w:name w:val="Heading 6 Char"/>
    <w:semiHidden/>
    <w:rsid w:val="00647574"/>
    <w:rPr>
      <w:rFonts w:ascii="Calibri" w:hAnsi="Calibri" w:cs="Times New Roman"/>
      <w:b/>
      <w:bCs/>
      <w:lang w:val="fr-FR" w:eastAsia="en-US"/>
    </w:rPr>
  </w:style>
  <w:style w:type="paragraph" w:customStyle="1" w:styleId="ConsPlusNonformat">
    <w:name w:val="ConsPlusNonformat"/>
    <w:rsid w:val="00647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semiHidden/>
    <w:rsid w:val="00647574"/>
    <w:rPr>
      <w:rFonts w:cs="Times New Roman"/>
      <w:sz w:val="16"/>
    </w:rPr>
  </w:style>
  <w:style w:type="paragraph" w:styleId="af7">
    <w:name w:val="annotation text"/>
    <w:basedOn w:val="a8"/>
    <w:link w:val="af8"/>
    <w:semiHidden/>
    <w:rsid w:val="006475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a"/>
    <w:link w:val="af7"/>
    <w:semiHidden/>
    <w:rsid w:val="00647574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semiHidden/>
    <w:rsid w:val="00647574"/>
    <w:rPr>
      <w:rFonts w:cs="Times New Roman"/>
      <w:sz w:val="20"/>
      <w:szCs w:val="20"/>
      <w:lang w:val="fr-FR" w:eastAsia="en-US"/>
    </w:rPr>
  </w:style>
  <w:style w:type="paragraph" w:styleId="af9">
    <w:name w:val="Balloon Text"/>
    <w:basedOn w:val="a8"/>
    <w:link w:val="afa"/>
    <w:uiPriority w:val="99"/>
    <w:semiHidden/>
    <w:rsid w:val="0064757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val="fr-FR"/>
    </w:rPr>
  </w:style>
  <w:style w:type="character" w:customStyle="1" w:styleId="afa">
    <w:name w:val="Текст выноски Знак"/>
    <w:basedOn w:val="aa"/>
    <w:link w:val="af9"/>
    <w:uiPriority w:val="99"/>
    <w:semiHidden/>
    <w:rsid w:val="00647574"/>
    <w:rPr>
      <w:rFonts w:ascii="Tahoma" w:eastAsia="Times New Roman" w:hAnsi="Tahoma" w:cs="Times New Roman"/>
      <w:sz w:val="16"/>
      <w:szCs w:val="20"/>
      <w:lang w:val="fr-FR"/>
    </w:rPr>
  </w:style>
  <w:style w:type="character" w:customStyle="1" w:styleId="BalloonTextChar">
    <w:name w:val="Balloon Text Char"/>
    <w:semiHidden/>
    <w:rsid w:val="00647574"/>
    <w:rPr>
      <w:rFonts w:cs="Times New Roman"/>
      <w:sz w:val="2"/>
      <w:lang w:val="fr-FR" w:eastAsia="en-US"/>
    </w:rPr>
  </w:style>
  <w:style w:type="paragraph" w:styleId="afb">
    <w:name w:val="annotation subject"/>
    <w:basedOn w:val="af7"/>
    <w:next w:val="af7"/>
    <w:link w:val="afc"/>
    <w:semiHidden/>
    <w:rsid w:val="00647574"/>
    <w:rPr>
      <w:b/>
    </w:rPr>
  </w:style>
  <w:style w:type="character" w:customStyle="1" w:styleId="afc">
    <w:name w:val="Тема примечания Знак"/>
    <w:basedOn w:val="af8"/>
    <w:link w:val="afb"/>
    <w:semiHidden/>
    <w:rsid w:val="0064757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CommentSubjectChar">
    <w:name w:val="Comment Subject Char"/>
    <w:semiHidden/>
    <w:rsid w:val="00647574"/>
    <w:rPr>
      <w:rFonts w:cs="Times New Roman"/>
      <w:b/>
      <w:bCs/>
      <w:sz w:val="20"/>
      <w:szCs w:val="20"/>
      <w:lang w:val="fr-FR" w:eastAsia="en-US"/>
    </w:rPr>
  </w:style>
  <w:style w:type="character" w:customStyle="1" w:styleId="26">
    <w:name w:val="Основной шрифт абзаца2"/>
    <w:rsid w:val="00647574"/>
  </w:style>
  <w:style w:type="paragraph" w:styleId="afd">
    <w:name w:val="footer"/>
    <w:basedOn w:val="a8"/>
    <w:link w:val="afe"/>
    <w:uiPriority w:val="99"/>
    <w:rsid w:val="00647574"/>
    <w:pPr>
      <w:spacing w:after="0" w:line="240" w:lineRule="auto"/>
      <w:jc w:val="both"/>
    </w:pPr>
    <w:rPr>
      <w:rFonts w:ascii="Times New Roman" w:eastAsia="Times New Roman" w:hAnsi="Times New Roman" w:cs="Times New Roman"/>
      <w:sz w:val="12"/>
      <w:szCs w:val="20"/>
      <w:lang w:val="fr-FR"/>
    </w:rPr>
  </w:style>
  <w:style w:type="character" w:customStyle="1" w:styleId="afe">
    <w:name w:val="Нижний колонтитул Знак"/>
    <w:basedOn w:val="aa"/>
    <w:link w:val="afd"/>
    <w:uiPriority w:val="99"/>
    <w:rsid w:val="00647574"/>
    <w:rPr>
      <w:rFonts w:ascii="Times New Roman" w:eastAsia="Times New Roman" w:hAnsi="Times New Roman" w:cs="Times New Roman"/>
      <w:sz w:val="12"/>
      <w:szCs w:val="20"/>
      <w:lang w:val="fr-FR"/>
    </w:rPr>
  </w:style>
  <w:style w:type="character" w:customStyle="1" w:styleId="FooterChar">
    <w:name w:val="Footer Char"/>
    <w:semiHidden/>
    <w:rsid w:val="00647574"/>
    <w:rPr>
      <w:rFonts w:cs="Times New Roman"/>
      <w:lang w:val="fr-FR" w:eastAsia="en-US"/>
    </w:rPr>
  </w:style>
  <w:style w:type="character" w:styleId="aff">
    <w:name w:val="page number"/>
    <w:rsid w:val="00647574"/>
    <w:rPr>
      <w:rFonts w:cs="Times New Roman"/>
    </w:rPr>
  </w:style>
  <w:style w:type="character" w:customStyle="1" w:styleId="left">
    <w:name w:val="left"/>
    <w:rsid w:val="00647574"/>
  </w:style>
  <w:style w:type="paragraph" w:styleId="aff0">
    <w:name w:val="header"/>
    <w:basedOn w:val="a8"/>
    <w:link w:val="aff1"/>
    <w:uiPriority w:val="99"/>
    <w:rsid w:val="0064757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val="fr-FR"/>
    </w:rPr>
  </w:style>
  <w:style w:type="character" w:customStyle="1" w:styleId="aff1">
    <w:name w:val="Верхний колонтитул Знак"/>
    <w:basedOn w:val="aa"/>
    <w:link w:val="aff0"/>
    <w:uiPriority w:val="99"/>
    <w:rsid w:val="00647574"/>
    <w:rPr>
      <w:rFonts w:ascii="Times New Roman" w:eastAsia="Times New Roman" w:hAnsi="Times New Roman" w:cs="Times New Roman"/>
      <w:sz w:val="16"/>
      <w:szCs w:val="20"/>
      <w:lang w:val="fr-FR"/>
    </w:rPr>
  </w:style>
  <w:style w:type="character" w:customStyle="1" w:styleId="HeaderChar">
    <w:name w:val="Header Char"/>
    <w:semiHidden/>
    <w:rsid w:val="00647574"/>
    <w:rPr>
      <w:rFonts w:cs="Times New Roman"/>
      <w:lang w:val="fr-FR" w:eastAsia="en-US"/>
    </w:rPr>
  </w:style>
  <w:style w:type="paragraph" w:customStyle="1" w:styleId="Revision1">
    <w:name w:val="Revision1"/>
    <w:hidden/>
    <w:semiHidden/>
    <w:rsid w:val="00647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8"/>
    <w:rsid w:val="0064757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lang w:val="fr-FR"/>
    </w:rPr>
  </w:style>
  <w:style w:type="character" w:customStyle="1" w:styleId="aff2">
    <w:name w:val="Гипертекстовая ссылка"/>
    <w:rsid w:val="00647574"/>
    <w:rPr>
      <w:color w:val="008000"/>
      <w:sz w:val="26"/>
    </w:rPr>
  </w:style>
  <w:style w:type="paragraph" w:customStyle="1" w:styleId="13">
    <w:name w:val="Рецензия1"/>
    <w:hidden/>
    <w:semiHidden/>
    <w:rsid w:val="00647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footnote text"/>
    <w:basedOn w:val="a8"/>
    <w:link w:val="aff4"/>
    <w:rsid w:val="006475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ff4">
    <w:name w:val="Текст сноски Знак"/>
    <w:basedOn w:val="aa"/>
    <w:link w:val="aff3"/>
    <w:rsid w:val="00647574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semiHidden/>
    <w:rsid w:val="00647574"/>
    <w:rPr>
      <w:rFonts w:cs="Times New Roman"/>
      <w:sz w:val="20"/>
      <w:szCs w:val="20"/>
      <w:lang w:val="fr-FR" w:eastAsia="en-US"/>
    </w:rPr>
  </w:style>
  <w:style w:type="character" w:styleId="aff5">
    <w:name w:val="footnote reference"/>
    <w:semiHidden/>
    <w:rsid w:val="00647574"/>
    <w:rPr>
      <w:rFonts w:cs="Times New Roman"/>
      <w:vertAlign w:val="superscript"/>
    </w:rPr>
  </w:style>
  <w:style w:type="paragraph" w:styleId="aff6">
    <w:name w:val="Document Map"/>
    <w:basedOn w:val="a8"/>
    <w:link w:val="aff7"/>
    <w:semiHidden/>
    <w:rsid w:val="0064757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20"/>
    </w:rPr>
  </w:style>
  <w:style w:type="character" w:customStyle="1" w:styleId="aff7">
    <w:name w:val="Схема документа Знак"/>
    <w:basedOn w:val="aa"/>
    <w:link w:val="aff6"/>
    <w:semiHidden/>
    <w:rsid w:val="00647574"/>
    <w:rPr>
      <w:rFonts w:ascii="Tahoma" w:eastAsia="Times New Roman" w:hAnsi="Tahoma" w:cs="Times New Roman"/>
      <w:sz w:val="16"/>
      <w:szCs w:val="20"/>
    </w:rPr>
  </w:style>
  <w:style w:type="character" w:customStyle="1" w:styleId="DocumentMapChar">
    <w:name w:val="Document Map Char"/>
    <w:semiHidden/>
    <w:rsid w:val="00647574"/>
    <w:rPr>
      <w:rFonts w:cs="Times New Roman"/>
      <w:sz w:val="2"/>
      <w:lang w:val="fr-FR" w:eastAsia="en-US"/>
    </w:rPr>
  </w:style>
  <w:style w:type="paragraph" w:customStyle="1" w:styleId="3A">
    <w:name w:val="Заголовок 3 A"/>
    <w:next w:val="a8"/>
    <w:rsid w:val="00647574"/>
    <w:pPr>
      <w:tabs>
        <w:tab w:val="left" w:pos="1908"/>
      </w:tabs>
      <w:spacing w:before="240"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customStyle="1" w:styleId="BodyTextChar">
    <w:name w:val="Body Text Char"/>
    <w:semiHidden/>
    <w:rsid w:val="00647574"/>
    <w:rPr>
      <w:rFonts w:cs="Times New Roman"/>
      <w:lang w:val="fr-FR" w:eastAsia="en-US"/>
    </w:rPr>
  </w:style>
  <w:style w:type="paragraph" w:styleId="a5">
    <w:name w:val="List Bullet"/>
    <w:basedOn w:val="a8"/>
    <w:rsid w:val="00647574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customStyle="1" w:styleId="14">
    <w:name w:val="Обычный1"/>
    <w:rsid w:val="0064757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4A">
    <w:name w:val="Заголовок 4 A"/>
    <w:next w:val="14"/>
    <w:rsid w:val="00647574"/>
    <w:pPr>
      <w:tabs>
        <w:tab w:val="left" w:pos="2232"/>
      </w:tabs>
      <w:spacing w:before="240" w:after="0" w:line="240" w:lineRule="auto"/>
      <w:outlineLvl w:val="3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33">
    <w:name w:val="Body Text 3"/>
    <w:basedOn w:val="a8"/>
    <w:link w:val="34"/>
    <w:rsid w:val="00647574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4">
    <w:name w:val="Основной текст 3 Знак"/>
    <w:basedOn w:val="aa"/>
    <w:link w:val="33"/>
    <w:rsid w:val="00647574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BodyText3Char">
    <w:name w:val="Body Text 3 Char"/>
    <w:semiHidden/>
    <w:rsid w:val="00647574"/>
    <w:rPr>
      <w:rFonts w:cs="Times New Roman"/>
      <w:sz w:val="16"/>
      <w:szCs w:val="16"/>
      <w:lang w:val="fr-FR" w:eastAsia="en-US"/>
    </w:rPr>
  </w:style>
  <w:style w:type="character" w:customStyle="1" w:styleId="DeltaViewInsertion">
    <w:name w:val="DeltaView Insertion"/>
    <w:rsid w:val="00647574"/>
    <w:rPr>
      <w:color w:val="0000FF"/>
      <w:spacing w:val="0"/>
      <w:u w:val="double"/>
    </w:rPr>
  </w:style>
  <w:style w:type="character" w:customStyle="1" w:styleId="Heading3Char1">
    <w:name w:val="Heading 3 Char1"/>
    <w:rsid w:val="00647574"/>
    <w:rPr>
      <w:rFonts w:ascii="Arial" w:hAnsi="Arial"/>
      <w:sz w:val="20"/>
      <w:lang w:val="en-GB"/>
    </w:rPr>
  </w:style>
  <w:style w:type="paragraph" w:styleId="27">
    <w:name w:val="Body Text 2"/>
    <w:basedOn w:val="a8"/>
    <w:link w:val="28"/>
    <w:uiPriority w:val="99"/>
    <w:rsid w:val="00647574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a"/>
    <w:link w:val="27"/>
    <w:uiPriority w:val="99"/>
    <w:rsid w:val="006475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2Char">
    <w:name w:val="Body Text 2 Char"/>
    <w:semiHidden/>
    <w:rsid w:val="00647574"/>
    <w:rPr>
      <w:rFonts w:cs="Times New Roman"/>
      <w:lang w:val="fr-FR" w:eastAsia="en-US"/>
    </w:rPr>
  </w:style>
  <w:style w:type="paragraph" w:customStyle="1" w:styleId="FWBL3">
    <w:name w:val="FWB_L3"/>
    <w:basedOn w:val="a8"/>
    <w:link w:val="FWBL3CharChar"/>
    <w:rsid w:val="00647574"/>
    <w:pPr>
      <w:tabs>
        <w:tab w:val="num" w:pos="720"/>
      </w:tabs>
      <w:spacing w:after="24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1">
    <w:name w:val="Heading 2 Char1"/>
    <w:rsid w:val="00647574"/>
    <w:rPr>
      <w:rFonts w:ascii="Arial" w:hAnsi="Arial"/>
      <w:b/>
      <w:sz w:val="20"/>
      <w:lang w:val="en-GB"/>
    </w:rPr>
  </w:style>
  <w:style w:type="paragraph" w:styleId="HTML">
    <w:name w:val="HTML Preformatted"/>
    <w:basedOn w:val="a8"/>
    <w:link w:val="HTML0"/>
    <w:rsid w:val="006475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a"/>
    <w:link w:val="HTML"/>
    <w:rsid w:val="00647574"/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semiHidden/>
    <w:rsid w:val="00647574"/>
    <w:rPr>
      <w:rFonts w:ascii="Courier New" w:hAnsi="Courier New" w:cs="Courier New"/>
      <w:sz w:val="20"/>
      <w:szCs w:val="20"/>
      <w:lang w:val="fr-FR" w:eastAsia="en-US"/>
    </w:rPr>
  </w:style>
  <w:style w:type="paragraph" w:customStyle="1" w:styleId="15">
    <w:name w:val="Абзац списка1"/>
    <w:basedOn w:val="a8"/>
    <w:rsid w:val="0064757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lang w:val="fr-FR"/>
    </w:rPr>
  </w:style>
  <w:style w:type="paragraph" w:styleId="a0">
    <w:name w:val="List"/>
    <w:aliases w:val="List Char"/>
    <w:basedOn w:val="a8"/>
    <w:next w:val="a9"/>
    <w:rsid w:val="00647574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2">
    <w:name w:val="List 2"/>
    <w:basedOn w:val="a8"/>
    <w:next w:val="a9"/>
    <w:rsid w:val="00647574"/>
    <w:pPr>
      <w:numPr>
        <w:ilvl w:val="1"/>
        <w:numId w:val="9"/>
      </w:numPr>
      <w:spacing w:after="240" w:line="240" w:lineRule="auto"/>
      <w:ind w:left="851" w:hanging="851"/>
      <w:jc w:val="both"/>
    </w:pPr>
    <w:rPr>
      <w:rFonts w:ascii="Times New Roman" w:eastAsia="Times New Roman" w:hAnsi="Times New Roman" w:cs="Times New Roman"/>
      <w:lang w:val="fr-FR"/>
    </w:rPr>
  </w:style>
  <w:style w:type="paragraph" w:styleId="3">
    <w:name w:val="List 3"/>
    <w:basedOn w:val="a8"/>
    <w:next w:val="a9"/>
    <w:rsid w:val="00647574"/>
    <w:pPr>
      <w:numPr>
        <w:ilvl w:val="2"/>
        <w:numId w:val="9"/>
      </w:numPr>
      <w:spacing w:after="240" w:line="240" w:lineRule="auto"/>
      <w:ind w:left="851" w:hanging="851"/>
      <w:jc w:val="both"/>
    </w:pPr>
    <w:rPr>
      <w:rFonts w:ascii="Times New Roman" w:eastAsia="Times New Roman" w:hAnsi="Times New Roman" w:cs="Times New Roman"/>
      <w:lang w:val="fr-FR"/>
    </w:rPr>
  </w:style>
  <w:style w:type="paragraph" w:customStyle="1" w:styleId="Corpsdetexte6">
    <w:name w:val="Corps de texte 6"/>
    <w:basedOn w:val="a8"/>
    <w:rsid w:val="00647574"/>
    <w:pPr>
      <w:spacing w:after="240" w:line="240" w:lineRule="auto"/>
      <w:ind w:left="1985"/>
      <w:jc w:val="both"/>
    </w:pPr>
    <w:rPr>
      <w:rFonts w:ascii="Times New Roman" w:eastAsia="Times New Roman" w:hAnsi="Times New Roman" w:cs="Times New Roman"/>
      <w:lang w:val="fr-FR"/>
    </w:rPr>
  </w:style>
  <w:style w:type="paragraph" w:styleId="aff8">
    <w:name w:val="Title"/>
    <w:aliases w:val="Знак Знак12,Знак2"/>
    <w:basedOn w:val="a8"/>
    <w:next w:val="aff9"/>
    <w:link w:val="affa"/>
    <w:qFormat/>
    <w:rsid w:val="00647574"/>
    <w:pPr>
      <w:spacing w:before="360" w:after="360" w:line="240" w:lineRule="auto"/>
      <w:jc w:val="center"/>
    </w:pPr>
    <w:rPr>
      <w:rFonts w:ascii="Times New Roman Gras" w:eastAsia="Times New Roman" w:hAnsi="Times New Roman Gras" w:cs="Times New Roman"/>
      <w:b/>
      <w:caps/>
      <w:kern w:val="28"/>
      <w:sz w:val="52"/>
      <w:szCs w:val="20"/>
      <w:lang w:val="fr-FR"/>
    </w:rPr>
  </w:style>
  <w:style w:type="character" w:customStyle="1" w:styleId="affa">
    <w:name w:val="Название Знак"/>
    <w:aliases w:val="Знак Знак12 Знак2,Знак2 Знак"/>
    <w:basedOn w:val="aa"/>
    <w:link w:val="aff8"/>
    <w:rsid w:val="00647574"/>
    <w:rPr>
      <w:rFonts w:ascii="Times New Roman Gras" w:eastAsia="Times New Roman" w:hAnsi="Times New Roman Gras" w:cs="Times New Roman"/>
      <w:b/>
      <w:caps/>
      <w:kern w:val="28"/>
      <w:sz w:val="52"/>
      <w:szCs w:val="20"/>
      <w:lang w:val="fr-FR"/>
    </w:rPr>
  </w:style>
  <w:style w:type="character" w:customStyle="1" w:styleId="TitleChar">
    <w:name w:val="Title Char"/>
    <w:rsid w:val="00647574"/>
    <w:rPr>
      <w:rFonts w:ascii="Cambria" w:hAnsi="Cambria" w:cs="Times New Roman"/>
      <w:b/>
      <w:bCs/>
      <w:kern w:val="28"/>
      <w:sz w:val="32"/>
      <w:szCs w:val="32"/>
      <w:lang w:val="fr-FR" w:eastAsia="en-US"/>
    </w:rPr>
  </w:style>
  <w:style w:type="paragraph" w:styleId="aff9">
    <w:name w:val="Subtitle"/>
    <w:basedOn w:val="a8"/>
    <w:next w:val="a8"/>
    <w:link w:val="affb"/>
    <w:qFormat/>
    <w:rsid w:val="00647574"/>
    <w:pPr>
      <w:numPr>
        <w:ilvl w:val="1"/>
      </w:numPr>
      <w:spacing w:after="240" w:line="240" w:lineRule="auto"/>
      <w:jc w:val="center"/>
    </w:pPr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character" w:customStyle="1" w:styleId="affb">
    <w:name w:val="Подзаголовок Знак"/>
    <w:basedOn w:val="aa"/>
    <w:link w:val="aff9"/>
    <w:rsid w:val="00647574"/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character" w:customStyle="1" w:styleId="SubtitleChar">
    <w:name w:val="Subtitle Char"/>
    <w:rsid w:val="00647574"/>
    <w:rPr>
      <w:rFonts w:ascii="Cambria" w:hAnsi="Cambria" w:cs="Times New Roman"/>
      <w:sz w:val="24"/>
      <w:szCs w:val="24"/>
      <w:lang w:val="fr-FR" w:eastAsia="en-US"/>
    </w:rPr>
  </w:style>
  <w:style w:type="paragraph" w:styleId="20">
    <w:name w:val="List Bullet 2"/>
    <w:basedOn w:val="a8"/>
    <w:rsid w:val="0064757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a4">
    <w:name w:val="List Continue"/>
    <w:basedOn w:val="a8"/>
    <w:next w:val="a8"/>
    <w:rsid w:val="00647574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22">
    <w:name w:val="List Continue 2"/>
    <w:basedOn w:val="a8"/>
    <w:next w:val="a8"/>
    <w:rsid w:val="00647574"/>
    <w:pPr>
      <w:numPr>
        <w:numId w:val="11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30">
    <w:name w:val="List Continue 3"/>
    <w:basedOn w:val="a8"/>
    <w:next w:val="a8"/>
    <w:rsid w:val="00647574"/>
    <w:pPr>
      <w:numPr>
        <w:numId w:val="13"/>
      </w:numPr>
      <w:spacing w:after="240" w:line="240" w:lineRule="auto"/>
    </w:pPr>
    <w:rPr>
      <w:rFonts w:ascii="Times New Roman" w:eastAsia="Times New Roman" w:hAnsi="Times New Roman" w:cs="Times New Roman"/>
      <w:b/>
      <w:u w:val="single"/>
      <w:lang w:val="fr-FR"/>
    </w:rPr>
  </w:style>
  <w:style w:type="paragraph" w:styleId="4">
    <w:name w:val="List Continue 4"/>
    <w:basedOn w:val="a8"/>
    <w:next w:val="a8"/>
    <w:rsid w:val="00647574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52">
    <w:name w:val="List Continue 5"/>
    <w:basedOn w:val="a8"/>
    <w:next w:val="a8"/>
    <w:rsid w:val="00647574"/>
    <w:pPr>
      <w:spacing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customStyle="1" w:styleId="ListeIGras">
    <w:name w:val="Liste I Gras"/>
    <w:basedOn w:val="a8"/>
    <w:next w:val="a8"/>
    <w:rsid w:val="00647574"/>
    <w:pPr>
      <w:numPr>
        <w:numId w:val="14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u w:val="single"/>
      <w:lang w:val="fr-FR"/>
    </w:rPr>
  </w:style>
  <w:style w:type="paragraph" w:customStyle="1" w:styleId="210">
    <w:name w:val="Цитата 21"/>
    <w:basedOn w:val="a9"/>
    <w:link w:val="QuoteChar"/>
    <w:rsid w:val="00647574"/>
    <w:pPr>
      <w:spacing w:after="240" w:line="240" w:lineRule="auto"/>
      <w:ind w:left="1418"/>
      <w:jc w:val="both"/>
    </w:pPr>
    <w:rPr>
      <w:rFonts w:ascii="Times New Roman" w:eastAsia="Times New Roman" w:hAnsi="Times New Roman" w:cs="Times New Roman"/>
      <w:i/>
      <w:iCs/>
      <w:sz w:val="20"/>
      <w:szCs w:val="20"/>
      <w:lang w:val="fr-FR"/>
    </w:rPr>
  </w:style>
  <w:style w:type="character" w:customStyle="1" w:styleId="QuoteChar">
    <w:name w:val="Quote Char"/>
    <w:link w:val="210"/>
    <w:locked/>
    <w:rsid w:val="00647574"/>
    <w:rPr>
      <w:rFonts w:ascii="Times New Roman" w:eastAsia="Times New Roman" w:hAnsi="Times New Roman" w:cs="Times New Roman"/>
      <w:i/>
      <w:iCs/>
      <w:sz w:val="20"/>
      <w:szCs w:val="20"/>
      <w:lang w:val="fr-FR"/>
    </w:rPr>
  </w:style>
  <w:style w:type="paragraph" w:customStyle="1" w:styleId="ANNEXE">
    <w:name w:val="ANNEXE"/>
    <w:basedOn w:val="a8"/>
    <w:next w:val="Corpsdetexte0"/>
    <w:rsid w:val="00647574"/>
    <w:pPr>
      <w:spacing w:after="240" w:line="240" w:lineRule="auto"/>
      <w:jc w:val="center"/>
    </w:pPr>
    <w:rPr>
      <w:rFonts w:ascii="Times New Roman" w:eastAsia="Times New Roman" w:hAnsi="Times New Roman" w:cs="Times New Roman"/>
      <w:b/>
    </w:rPr>
  </w:style>
  <w:style w:type="paragraph" w:customStyle="1" w:styleId="CHAPITRE">
    <w:name w:val="CHAPITRE"/>
    <w:basedOn w:val="a8"/>
    <w:next w:val="Corpsdetexte0"/>
    <w:rsid w:val="00647574"/>
    <w:pPr>
      <w:keepNext/>
      <w:numPr>
        <w:numId w:val="15"/>
      </w:numPr>
      <w:spacing w:before="600" w:after="600" w:line="240" w:lineRule="auto"/>
      <w:jc w:val="center"/>
    </w:pPr>
    <w:rPr>
      <w:rFonts w:ascii="Times New Roman" w:eastAsia="Times New Roman" w:hAnsi="Times New Roman" w:cs="Times New Roman"/>
      <w:b/>
      <w:sz w:val="26"/>
      <w:lang w:val="fr-FR"/>
    </w:rPr>
  </w:style>
  <w:style w:type="paragraph" w:customStyle="1" w:styleId="ARTICLE">
    <w:name w:val="ARTICLE"/>
    <w:basedOn w:val="a8"/>
    <w:next w:val="a9"/>
    <w:rsid w:val="00647574"/>
    <w:pPr>
      <w:numPr>
        <w:numId w:val="16"/>
      </w:numPr>
      <w:spacing w:before="360" w:after="24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paragraph" w:styleId="16">
    <w:name w:val="toc 1"/>
    <w:basedOn w:val="11"/>
    <w:next w:val="a8"/>
    <w:autoRedefine/>
    <w:uiPriority w:val="39"/>
    <w:rsid w:val="00647574"/>
    <w:pPr>
      <w:keepNext w:val="0"/>
      <w:keepLines w:val="0"/>
      <w:widowControl w:val="0"/>
      <w:tabs>
        <w:tab w:val="left" w:pos="851"/>
        <w:tab w:val="right" w:leader="dot" w:pos="9900"/>
      </w:tabs>
      <w:spacing w:before="0" w:after="120" w:line="240" w:lineRule="auto"/>
      <w:jc w:val="both"/>
    </w:pPr>
    <w:rPr>
      <w:rFonts w:ascii="Times New Roman" w:eastAsia="Times New Roman" w:hAnsi="Times New Roman" w:cs="Times New Roman"/>
      <w:b/>
      <w:caps/>
      <w:noProof/>
      <w:color w:val="auto"/>
      <w:sz w:val="20"/>
      <w:szCs w:val="24"/>
      <w:lang w:val="fr-FR" w:eastAsia="ru-RU"/>
    </w:rPr>
  </w:style>
  <w:style w:type="paragraph" w:styleId="35">
    <w:name w:val="toc 3"/>
    <w:basedOn w:val="31"/>
    <w:next w:val="a8"/>
    <w:autoRedefine/>
    <w:semiHidden/>
    <w:rsid w:val="00647574"/>
    <w:pPr>
      <w:keepNext w:val="0"/>
      <w:keepLines w:val="0"/>
      <w:tabs>
        <w:tab w:val="left" w:pos="851"/>
        <w:tab w:val="right" w:leader="dot" w:pos="9072"/>
      </w:tabs>
      <w:spacing w:before="0" w:after="120" w:line="240" w:lineRule="auto"/>
      <w:ind w:left="851" w:hanging="851"/>
    </w:pPr>
    <w:rPr>
      <w:rFonts w:ascii="Times New Roman" w:eastAsia="Times New Roman" w:hAnsi="Times New Roman" w:cs="Calibri"/>
      <w:bCs/>
      <w:caps/>
      <w:color w:val="auto"/>
      <w:sz w:val="20"/>
      <w:szCs w:val="20"/>
      <w:lang w:val="fr-FR" w:eastAsia="ru-RU"/>
    </w:rPr>
  </w:style>
  <w:style w:type="paragraph" w:styleId="42">
    <w:name w:val="toc 4"/>
    <w:basedOn w:val="40"/>
    <w:next w:val="a8"/>
    <w:autoRedefine/>
    <w:semiHidden/>
    <w:rsid w:val="00647574"/>
    <w:pPr>
      <w:keepNext w:val="0"/>
      <w:tabs>
        <w:tab w:val="left" w:pos="851"/>
        <w:tab w:val="right" w:leader="dot" w:pos="9072"/>
      </w:tabs>
      <w:spacing w:after="120"/>
    </w:pPr>
    <w:rPr>
      <w:rFonts w:cs="Calibri"/>
      <w:b w:val="0"/>
      <w:caps/>
    </w:rPr>
  </w:style>
  <w:style w:type="paragraph" w:styleId="53">
    <w:name w:val="toc 5"/>
    <w:basedOn w:val="50"/>
    <w:next w:val="a8"/>
    <w:autoRedefine/>
    <w:semiHidden/>
    <w:rsid w:val="00647574"/>
    <w:pPr>
      <w:keepNext w:val="0"/>
      <w:tabs>
        <w:tab w:val="clear" w:pos="1418"/>
        <w:tab w:val="clear" w:pos="1701"/>
        <w:tab w:val="left" w:pos="851"/>
        <w:tab w:val="right" w:leader="dot" w:pos="9072"/>
      </w:tabs>
      <w:spacing w:after="120"/>
      <w:ind w:hanging="851"/>
    </w:pPr>
    <w:rPr>
      <w:rFonts w:cs="Calibri"/>
      <w:caps/>
      <w:u w:val="none"/>
    </w:rPr>
  </w:style>
  <w:style w:type="paragraph" w:styleId="61">
    <w:name w:val="toc 6"/>
    <w:basedOn w:val="6"/>
    <w:next w:val="a8"/>
    <w:autoRedefine/>
    <w:semiHidden/>
    <w:rsid w:val="00647574"/>
    <w:pPr>
      <w:tabs>
        <w:tab w:val="clear" w:pos="1985"/>
        <w:tab w:val="clear" w:pos="2268"/>
        <w:tab w:val="left" w:pos="851"/>
        <w:tab w:val="right" w:leader="dot" w:pos="9072"/>
      </w:tabs>
      <w:spacing w:after="120"/>
      <w:ind w:hanging="851"/>
    </w:pPr>
    <w:rPr>
      <w:rFonts w:cs="Calibri"/>
      <w:i w:val="0"/>
      <w:caps/>
      <w:u w:val="none"/>
    </w:rPr>
  </w:style>
  <w:style w:type="paragraph" w:styleId="71">
    <w:name w:val="toc 7"/>
    <w:basedOn w:val="a8"/>
    <w:next w:val="a8"/>
    <w:autoRedefine/>
    <w:semiHidden/>
    <w:rsid w:val="00647574"/>
    <w:pPr>
      <w:spacing w:after="0" w:line="240" w:lineRule="auto"/>
      <w:ind w:left="1100"/>
    </w:pPr>
    <w:rPr>
      <w:rFonts w:ascii="Calibri" w:eastAsia="Times New Roman" w:hAnsi="Calibri" w:cs="Calibri"/>
      <w:sz w:val="20"/>
      <w:szCs w:val="20"/>
      <w:lang w:val="fr-FR"/>
    </w:rPr>
  </w:style>
  <w:style w:type="paragraph" w:styleId="81">
    <w:name w:val="toc 8"/>
    <w:basedOn w:val="a8"/>
    <w:next w:val="Corpsdetexte0"/>
    <w:autoRedefine/>
    <w:semiHidden/>
    <w:rsid w:val="00647574"/>
    <w:pPr>
      <w:tabs>
        <w:tab w:val="left" w:pos="851"/>
        <w:tab w:val="right" w:leader="dot" w:pos="9072"/>
      </w:tabs>
      <w:spacing w:after="120" w:line="240" w:lineRule="auto"/>
      <w:ind w:left="851" w:hanging="851"/>
      <w:outlineLvl w:val="7"/>
    </w:pPr>
    <w:rPr>
      <w:rFonts w:ascii="Times New Roman Gras" w:eastAsia="Times New Roman" w:hAnsi="Times New Roman Gras" w:cs="Calibri"/>
      <w:b/>
      <w:caps/>
      <w:szCs w:val="20"/>
      <w:lang w:val="fr-FR"/>
    </w:rPr>
  </w:style>
  <w:style w:type="paragraph" w:styleId="91">
    <w:name w:val="toc 9"/>
    <w:basedOn w:val="a8"/>
    <w:next w:val="Corpsdetexte0"/>
    <w:autoRedefine/>
    <w:semiHidden/>
    <w:rsid w:val="00647574"/>
    <w:pPr>
      <w:tabs>
        <w:tab w:val="left" w:pos="851"/>
        <w:tab w:val="right" w:leader="dot" w:pos="9072"/>
      </w:tabs>
      <w:spacing w:after="120" w:line="240" w:lineRule="auto"/>
      <w:ind w:left="851" w:hanging="851"/>
      <w:outlineLvl w:val="8"/>
    </w:pPr>
    <w:rPr>
      <w:rFonts w:ascii="Times New Roman Gras" w:eastAsia="Times New Roman" w:hAnsi="Times New Roman Gras" w:cs="Calibri"/>
      <w:b/>
      <w:caps/>
      <w:szCs w:val="20"/>
      <w:lang w:val="fr-FR"/>
    </w:rPr>
  </w:style>
  <w:style w:type="paragraph" w:customStyle="1" w:styleId="Titre2b">
    <w:name w:val="Titre2b"/>
    <w:basedOn w:val="23"/>
    <w:next w:val="a9"/>
    <w:rsid w:val="00647574"/>
    <w:pPr>
      <w:keepLines w:val="0"/>
      <w:numPr>
        <w:ilvl w:val="1"/>
      </w:numPr>
      <w:tabs>
        <w:tab w:val="num" w:pos="851"/>
      </w:tabs>
      <w:spacing w:before="0" w:after="240" w:line="240" w:lineRule="auto"/>
      <w:ind w:left="851" w:hanging="851"/>
      <w:jc w:val="both"/>
    </w:pPr>
    <w:rPr>
      <w:rFonts w:ascii="Times New Roman" w:eastAsia="Times New Roman" w:hAnsi="Times New Roman" w:cs="Times New Roman"/>
      <w:bCs/>
      <w:color w:val="auto"/>
      <w:sz w:val="20"/>
      <w:lang w:val="fr-FR" w:eastAsia="ru-RU"/>
    </w:rPr>
  </w:style>
  <w:style w:type="paragraph" w:customStyle="1" w:styleId="Titre3b">
    <w:name w:val="Titre3b"/>
    <w:basedOn w:val="31"/>
    <w:next w:val="a9"/>
    <w:rsid w:val="00647574"/>
    <w:pPr>
      <w:keepLines w:val="0"/>
      <w:numPr>
        <w:ilvl w:val="2"/>
      </w:numPr>
      <w:tabs>
        <w:tab w:val="num" w:pos="851"/>
      </w:tabs>
      <w:spacing w:before="0" w:after="240" w:line="240" w:lineRule="auto"/>
      <w:ind w:left="851" w:hanging="851"/>
      <w:jc w:val="both"/>
    </w:pPr>
    <w:rPr>
      <w:rFonts w:ascii="Times New Roman" w:eastAsia="Times New Roman" w:hAnsi="Times New Roman" w:cs="Times New Roman"/>
      <w:bCs/>
      <w:color w:val="auto"/>
      <w:sz w:val="20"/>
      <w:szCs w:val="20"/>
      <w:lang w:val="fr-FR" w:eastAsia="ru-RU"/>
    </w:rPr>
  </w:style>
  <w:style w:type="paragraph" w:customStyle="1" w:styleId="Titre4b">
    <w:name w:val="Titre4b"/>
    <w:basedOn w:val="40"/>
    <w:next w:val="a9"/>
    <w:rsid w:val="00647574"/>
    <w:pPr>
      <w:numPr>
        <w:ilvl w:val="3"/>
      </w:numPr>
      <w:tabs>
        <w:tab w:val="num" w:pos="851"/>
      </w:tabs>
      <w:ind w:left="851" w:hanging="851"/>
      <w:jc w:val="both"/>
    </w:pPr>
    <w:rPr>
      <w:b w:val="0"/>
    </w:rPr>
  </w:style>
  <w:style w:type="paragraph" w:customStyle="1" w:styleId="Titre5b">
    <w:name w:val="Titre5b"/>
    <w:basedOn w:val="50"/>
    <w:next w:val="Corpsdetexte5"/>
    <w:rsid w:val="00647574"/>
    <w:pPr>
      <w:keepNext w:val="0"/>
      <w:numPr>
        <w:ilvl w:val="4"/>
      </w:numPr>
      <w:tabs>
        <w:tab w:val="num" w:pos="1701"/>
      </w:tabs>
      <w:ind w:left="851"/>
      <w:jc w:val="both"/>
    </w:pPr>
    <w:rPr>
      <w:u w:val="none"/>
    </w:rPr>
  </w:style>
  <w:style w:type="paragraph" w:customStyle="1" w:styleId="Titre6b">
    <w:name w:val="Titre6b"/>
    <w:basedOn w:val="6"/>
    <w:next w:val="Corpsdetexte6"/>
    <w:rsid w:val="00647574"/>
    <w:pPr>
      <w:numPr>
        <w:ilvl w:val="5"/>
      </w:numPr>
      <w:tabs>
        <w:tab w:val="num" w:pos="2268"/>
      </w:tabs>
      <w:ind w:left="851" w:firstLine="567"/>
      <w:jc w:val="both"/>
    </w:pPr>
    <w:rPr>
      <w:i w:val="0"/>
      <w:u w:val="none"/>
    </w:rPr>
  </w:style>
  <w:style w:type="paragraph" w:customStyle="1" w:styleId="Corpsdetexte0">
    <w:name w:val="Corps de texte 0"/>
    <w:basedOn w:val="a8"/>
    <w:link w:val="Corpsdetexte0Char"/>
    <w:rsid w:val="00647574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Corpsdetexte0Char">
    <w:name w:val="Corps de texte 0 Char"/>
    <w:link w:val="Corpsdetexte0"/>
    <w:locked/>
    <w:rsid w:val="00647574"/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Corpsdetexte5">
    <w:name w:val="Corps de texte 5"/>
    <w:basedOn w:val="a8"/>
    <w:link w:val="Corpsdetexte5Char"/>
    <w:rsid w:val="00647574"/>
    <w:pPr>
      <w:spacing w:after="240" w:line="240" w:lineRule="auto"/>
      <w:ind w:left="1418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Corpsdetexte5Char">
    <w:name w:val="Corps de texte 5 Char"/>
    <w:link w:val="Corpsdetexte5"/>
    <w:locked/>
    <w:rsid w:val="00647574"/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Corpsdetexte4">
    <w:name w:val="Corps de texte 4"/>
    <w:basedOn w:val="a9"/>
    <w:link w:val="Corpsdetexte4Char"/>
    <w:rsid w:val="00647574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Corpsdetexte4Char">
    <w:name w:val="Corps de texte 4 Char"/>
    <w:link w:val="Corpsdetexte4"/>
    <w:locked/>
    <w:rsid w:val="00647574"/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ANNEXEFA">
    <w:name w:val="ANNEXEFA"/>
    <w:basedOn w:val="a8"/>
    <w:next w:val="Corpsdetexte0"/>
    <w:rsid w:val="00647574"/>
    <w:pPr>
      <w:spacing w:after="240" w:line="240" w:lineRule="auto"/>
      <w:jc w:val="center"/>
    </w:pPr>
    <w:rPr>
      <w:rFonts w:ascii="Times New Roman" w:eastAsia="Times New Roman" w:hAnsi="Times New Roman" w:cs="Times New Roman"/>
      <w:b/>
      <w:lang w:val="fr-FR"/>
    </w:rPr>
  </w:style>
  <w:style w:type="paragraph" w:customStyle="1" w:styleId="FWBL2">
    <w:name w:val="FWB_L2"/>
    <w:basedOn w:val="a8"/>
    <w:link w:val="FWBL2CharChar"/>
    <w:rsid w:val="00647574"/>
    <w:pPr>
      <w:tabs>
        <w:tab w:val="num" w:pos="720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7">
    <w:name w:val="Заголовок оглавления1"/>
    <w:basedOn w:val="11"/>
    <w:next w:val="a8"/>
    <w:rsid w:val="00647574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ru-RU"/>
    </w:rPr>
  </w:style>
  <w:style w:type="character" w:styleId="affc">
    <w:name w:val="FollowedHyperlink"/>
    <w:semiHidden/>
    <w:rsid w:val="00647574"/>
    <w:rPr>
      <w:rFonts w:cs="Times New Roman"/>
      <w:color w:val="800080"/>
      <w:u w:val="single"/>
    </w:rPr>
  </w:style>
  <w:style w:type="paragraph" w:customStyle="1" w:styleId="FWBCont8">
    <w:name w:val="FWB Cont 8"/>
    <w:basedOn w:val="a8"/>
    <w:rsid w:val="00647574"/>
    <w:pPr>
      <w:spacing w:after="240" w:line="240" w:lineRule="auto"/>
      <w:ind w:left="4321"/>
      <w:jc w:val="both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FWBL2CharChar">
    <w:name w:val="FWB_L2 Char Char"/>
    <w:link w:val="FWBL2"/>
    <w:locked/>
    <w:rsid w:val="0064757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WBL3CharChar">
    <w:name w:val="FWB_L3 Char Char"/>
    <w:link w:val="FWBL3"/>
    <w:locked/>
    <w:rsid w:val="0064757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FWSL1">
    <w:name w:val="FWS_L1"/>
    <w:basedOn w:val="a8"/>
    <w:next w:val="a8"/>
    <w:rsid w:val="00647574"/>
    <w:pPr>
      <w:keepNext/>
      <w:keepLines/>
      <w:pageBreakBefore/>
      <w:numPr>
        <w:numId w:val="17"/>
      </w:numPr>
      <w:spacing w:after="240" w:line="480" w:lineRule="auto"/>
      <w:jc w:val="center"/>
      <w:outlineLvl w:val="0"/>
    </w:pPr>
    <w:rPr>
      <w:rFonts w:ascii="Times New Roman" w:eastAsia="MS Mincho" w:hAnsi="Times New Roman" w:cs="Times New Roman"/>
      <w:b/>
      <w:caps/>
      <w:sz w:val="24"/>
      <w:szCs w:val="20"/>
      <w:lang w:val="en-GB"/>
    </w:rPr>
  </w:style>
  <w:style w:type="character" w:customStyle="1" w:styleId="200">
    <w:name w:val="Знак Знак20"/>
    <w:locked/>
    <w:rsid w:val="00647574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9">
    <w:name w:val="Знак Знак19"/>
    <w:locked/>
    <w:rsid w:val="0064757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locked/>
    <w:rsid w:val="00647574"/>
    <w:rPr>
      <w:rFonts w:ascii="Arial" w:hAnsi="Arial" w:cs="Arial"/>
      <w:b/>
      <w:kern w:val="2"/>
      <w:sz w:val="22"/>
      <w:lang w:val="ru-RU" w:eastAsia="ru-RU" w:bidi="ar-SA"/>
    </w:rPr>
  </w:style>
  <w:style w:type="paragraph" w:customStyle="1" w:styleId="AAA">
    <w:name w:val="! AAA !"/>
    <w:link w:val="AAA0"/>
    <w:rsid w:val="0064757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AAA0">
    <w:name w:val="! AAA ! Знак"/>
    <w:link w:val="AAA"/>
    <w:locked/>
    <w:rsid w:val="00647574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120">
    <w:name w:val="Знак Знак12"/>
    <w:locked/>
    <w:rsid w:val="00647574"/>
    <w:rPr>
      <w:sz w:val="24"/>
      <w:szCs w:val="24"/>
      <w:lang w:val="ru-RU" w:eastAsia="ru-RU" w:bidi="ar-SA"/>
    </w:rPr>
  </w:style>
  <w:style w:type="character" w:customStyle="1" w:styleId="110">
    <w:name w:val="Знак Знак11"/>
    <w:locked/>
    <w:rsid w:val="00647574"/>
    <w:rPr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647574"/>
    <w:rPr>
      <w:sz w:val="24"/>
      <w:szCs w:val="24"/>
      <w:lang w:val="ru-RU" w:eastAsia="ru-RU" w:bidi="ar-SA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647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Body Text Indent"/>
    <w:basedOn w:val="a8"/>
    <w:link w:val="affe"/>
    <w:rsid w:val="0064757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a"/>
    <w:link w:val="affd"/>
    <w:rsid w:val="00647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8"/>
    <w:rsid w:val="0064757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afff">
    <w:name w:val="Содержимое таблицы"/>
    <w:basedOn w:val="a8"/>
    <w:rsid w:val="0064757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afff0">
    <w:name w:val="Заголовок"/>
    <w:basedOn w:val="a8"/>
    <w:next w:val="a9"/>
    <w:rsid w:val="00647574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ru-RU"/>
    </w:rPr>
  </w:style>
  <w:style w:type="character" w:customStyle="1" w:styleId="82">
    <w:name w:val="Знак Знак8"/>
    <w:locked/>
    <w:rsid w:val="00647574"/>
    <w:rPr>
      <w:rFonts w:ascii="Arial" w:hAnsi="Arial" w:cs="Tahoma"/>
      <w:i/>
      <w:iCs/>
      <w:kern w:val="1"/>
      <w:sz w:val="28"/>
      <w:szCs w:val="28"/>
      <w:lang w:val="ru-RU" w:eastAsia="ru-RU" w:bidi="ar-SA"/>
    </w:rPr>
  </w:style>
  <w:style w:type="paragraph" w:styleId="afff1">
    <w:name w:val="caption"/>
    <w:aliases w:val="Знак,Знак1,Знак1 Знак Знак Знак,Знак1 Знак Знак,Таблица - Название объекта,!! Object Novogor !!,Caption Char,Caption Char1 Char1 Char Char,Caption Char Char2 Char1 Char Char,Caption Char Char Char1 Char Char Char,Знак13"/>
    <w:basedOn w:val="a8"/>
    <w:next w:val="a8"/>
    <w:link w:val="afff2"/>
    <w:qFormat/>
    <w:rsid w:val="00647574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ru-RU"/>
    </w:rPr>
  </w:style>
  <w:style w:type="character" w:customStyle="1" w:styleId="afff2">
    <w:name w:val="Название объекта Знак"/>
    <w:aliases w:val="Знак Знак,Знак1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fff1"/>
    <w:locked/>
    <w:rsid w:val="00647574"/>
    <w:rPr>
      <w:rFonts w:ascii="Calibri" w:eastAsia="Times New Roman" w:hAnsi="Calibri" w:cs="Times New Roman"/>
      <w:b/>
      <w:bCs/>
      <w:color w:val="4F81BD"/>
      <w:sz w:val="18"/>
      <w:szCs w:val="18"/>
      <w:lang w:eastAsia="ru-RU"/>
    </w:rPr>
  </w:style>
  <w:style w:type="character" w:customStyle="1" w:styleId="TextNPA">
    <w:name w:val="Text NPA"/>
    <w:rsid w:val="00647574"/>
    <w:rPr>
      <w:rFonts w:ascii="Courier New" w:hAnsi="Courier New" w:cs="Courier New"/>
    </w:rPr>
  </w:style>
  <w:style w:type="character" w:customStyle="1" w:styleId="72">
    <w:name w:val="Знак Знак7"/>
    <w:locked/>
    <w:rsid w:val="0064757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1">
    <w:name w:val="Знак Знак12 Знак"/>
    <w:aliases w:val="Знак2 Знак Знак"/>
    <w:locked/>
    <w:rsid w:val="00647574"/>
    <w:rPr>
      <w:b/>
      <w:sz w:val="24"/>
      <w:szCs w:val="24"/>
      <w:lang w:bidi="ar-SA"/>
    </w:rPr>
  </w:style>
  <w:style w:type="character" w:customStyle="1" w:styleId="62">
    <w:name w:val="Знак Знак6"/>
    <w:locked/>
    <w:rsid w:val="00647574"/>
    <w:rPr>
      <w:rFonts w:ascii="Calibri" w:hAnsi="Calibri"/>
      <w:lang w:bidi="ar-SA"/>
    </w:rPr>
  </w:style>
  <w:style w:type="paragraph" w:styleId="29">
    <w:name w:val="Body Text Indent 2"/>
    <w:basedOn w:val="a8"/>
    <w:link w:val="2a"/>
    <w:rsid w:val="00647574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2a">
    <w:name w:val="Основной текст с отступом 2 Знак"/>
    <w:basedOn w:val="aa"/>
    <w:link w:val="29"/>
    <w:rsid w:val="00647574"/>
    <w:rPr>
      <w:rFonts w:ascii="Calibri" w:eastAsia="Times New Roman" w:hAnsi="Calibri" w:cs="Times New Roman"/>
      <w:sz w:val="24"/>
      <w:szCs w:val="24"/>
      <w:lang w:val="en-US"/>
    </w:rPr>
  </w:style>
  <w:style w:type="character" w:styleId="afff3">
    <w:name w:val="Emphasis"/>
    <w:qFormat/>
    <w:rsid w:val="00647574"/>
    <w:rPr>
      <w:rFonts w:cs="Times New Roman"/>
      <w:i/>
    </w:rPr>
  </w:style>
  <w:style w:type="character" w:customStyle="1" w:styleId="43">
    <w:name w:val="Знак Знак4"/>
    <w:semiHidden/>
    <w:locked/>
    <w:rsid w:val="00647574"/>
    <w:rPr>
      <w:rFonts w:ascii="Tahoma" w:hAnsi="Tahoma" w:cs="Tahoma"/>
      <w:shd w:val="clear" w:color="auto" w:fill="000080"/>
    </w:rPr>
  </w:style>
  <w:style w:type="character" w:customStyle="1" w:styleId="2b">
    <w:name w:val="Основной текст (2)_"/>
    <w:link w:val="212"/>
    <w:locked/>
    <w:rsid w:val="00647574"/>
    <w:rPr>
      <w:b/>
      <w:spacing w:val="2"/>
      <w:sz w:val="21"/>
      <w:shd w:val="clear" w:color="auto" w:fill="FFFFFF"/>
    </w:rPr>
  </w:style>
  <w:style w:type="paragraph" w:customStyle="1" w:styleId="212">
    <w:name w:val="Основной текст (2)1"/>
    <w:basedOn w:val="a8"/>
    <w:link w:val="2b"/>
    <w:rsid w:val="00647574"/>
    <w:pPr>
      <w:widowControl w:val="0"/>
      <w:shd w:val="clear" w:color="auto" w:fill="FFFFFF"/>
      <w:spacing w:after="180" w:line="240" w:lineRule="atLeast"/>
      <w:jc w:val="both"/>
    </w:pPr>
    <w:rPr>
      <w:b/>
      <w:spacing w:val="2"/>
      <w:sz w:val="21"/>
    </w:rPr>
  </w:style>
  <w:style w:type="character" w:customStyle="1" w:styleId="afff4">
    <w:name w:val="Основной текст_"/>
    <w:link w:val="5"/>
    <w:locked/>
    <w:rsid w:val="00647574"/>
    <w:rPr>
      <w:spacing w:val="3"/>
      <w:sz w:val="21"/>
      <w:shd w:val="clear" w:color="auto" w:fill="FFFFFF"/>
    </w:rPr>
  </w:style>
  <w:style w:type="paragraph" w:customStyle="1" w:styleId="5">
    <w:name w:val="Основной текст5"/>
    <w:basedOn w:val="a8"/>
    <w:link w:val="afff4"/>
    <w:rsid w:val="00647574"/>
    <w:pPr>
      <w:widowControl w:val="0"/>
      <w:numPr>
        <w:numId w:val="18"/>
      </w:numPr>
      <w:shd w:val="clear" w:color="auto" w:fill="FFFFFF"/>
      <w:tabs>
        <w:tab w:val="clear" w:pos="1077"/>
      </w:tabs>
      <w:spacing w:after="360" w:line="418" w:lineRule="exact"/>
      <w:ind w:firstLine="0"/>
      <w:jc w:val="center"/>
    </w:pPr>
    <w:rPr>
      <w:spacing w:val="3"/>
      <w:sz w:val="21"/>
    </w:rPr>
  </w:style>
  <w:style w:type="character" w:customStyle="1" w:styleId="18">
    <w:name w:val="Основной текст1"/>
    <w:rsid w:val="00647574"/>
    <w:rPr>
      <w:rFonts w:ascii="Times New Roman" w:hAnsi="Times New Roman"/>
      <w:color w:val="000000"/>
      <w:spacing w:val="3"/>
      <w:w w:val="100"/>
      <w:position w:val="0"/>
      <w:sz w:val="21"/>
      <w:u w:val="single"/>
      <w:lang w:val="ru-RU"/>
    </w:rPr>
  </w:style>
  <w:style w:type="paragraph" w:customStyle="1" w:styleId="S0">
    <w:name w:val="Стиль S_Маркированный+Обычеый + Первая строка:  0 см"/>
    <w:basedOn w:val="a8"/>
    <w:autoRedefine/>
    <w:rsid w:val="00647574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w w:val="109"/>
      <w:sz w:val="24"/>
      <w:szCs w:val="20"/>
      <w:lang w:eastAsia="ru-RU"/>
    </w:rPr>
  </w:style>
  <w:style w:type="character" w:customStyle="1" w:styleId="0pt">
    <w:name w:val="Основной текст + Интервал 0 pt"/>
    <w:rsid w:val="00647574"/>
    <w:rPr>
      <w:rFonts w:ascii="Times New Roman" w:hAnsi="Times New Roman"/>
      <w:color w:val="000000"/>
      <w:spacing w:val="2"/>
      <w:w w:val="100"/>
      <w:position w:val="0"/>
      <w:sz w:val="21"/>
      <w:u w:val="none"/>
      <w:lang w:val="ru-RU"/>
    </w:rPr>
  </w:style>
  <w:style w:type="character" w:customStyle="1" w:styleId="122">
    <w:name w:val="Заголовок №1 (2) + Малые прописные"/>
    <w:rsid w:val="00647574"/>
    <w:rPr>
      <w:rFonts w:ascii="Times New Roman" w:hAnsi="Times New Roman"/>
      <w:b/>
      <w:smallCaps/>
      <w:color w:val="000000"/>
      <w:spacing w:val="-2"/>
      <w:w w:val="100"/>
      <w:position w:val="0"/>
      <w:sz w:val="33"/>
      <w:u w:val="none"/>
      <w:lang w:val="ru-RU"/>
    </w:rPr>
  </w:style>
  <w:style w:type="character" w:customStyle="1" w:styleId="150">
    <w:name w:val="Основной текст (15)_"/>
    <w:link w:val="151"/>
    <w:locked/>
    <w:rsid w:val="00647574"/>
    <w:rPr>
      <w:b/>
      <w:sz w:val="16"/>
      <w:shd w:val="clear" w:color="auto" w:fill="FFFFFF"/>
    </w:rPr>
  </w:style>
  <w:style w:type="paragraph" w:customStyle="1" w:styleId="151">
    <w:name w:val="Основной текст (15)1"/>
    <w:basedOn w:val="a8"/>
    <w:link w:val="150"/>
    <w:rsid w:val="00647574"/>
    <w:pPr>
      <w:widowControl w:val="0"/>
      <w:shd w:val="clear" w:color="auto" w:fill="FFFFFF"/>
      <w:spacing w:before="1200" w:after="0" w:line="230" w:lineRule="exact"/>
      <w:ind w:hanging="1100"/>
    </w:pPr>
    <w:rPr>
      <w:b/>
      <w:sz w:val="16"/>
    </w:rPr>
  </w:style>
  <w:style w:type="character" w:customStyle="1" w:styleId="150pt">
    <w:name w:val="Основной текст (15) + Интервал 0 pt"/>
    <w:rsid w:val="00647574"/>
    <w:rPr>
      <w:rFonts w:ascii="Times New Roman" w:hAnsi="Times New Roman"/>
      <w:b/>
      <w:color w:val="000000"/>
      <w:spacing w:val="2"/>
      <w:w w:val="100"/>
      <w:position w:val="0"/>
      <w:sz w:val="16"/>
      <w:u w:val="none"/>
      <w:lang w:val="ru-RU"/>
    </w:rPr>
  </w:style>
  <w:style w:type="character" w:customStyle="1" w:styleId="83">
    <w:name w:val="Основной текст + 8"/>
    <w:aliases w:val="5 pt,Полужирный,Интервал 0 pt30"/>
    <w:rsid w:val="00647574"/>
    <w:rPr>
      <w:rFonts w:ascii="Times New Roman" w:hAnsi="Times New Roman"/>
      <w:b/>
      <w:color w:val="000000"/>
      <w:spacing w:val="-2"/>
      <w:w w:val="100"/>
      <w:position w:val="0"/>
      <w:sz w:val="17"/>
      <w:u w:val="none"/>
      <w:lang w:val="ru-RU"/>
    </w:rPr>
  </w:style>
  <w:style w:type="character" w:customStyle="1" w:styleId="10pt">
    <w:name w:val="Основной текст + 10 pt"/>
    <w:aliases w:val="Полужирный8,Интервал 0 pt27"/>
    <w:rsid w:val="00647574"/>
    <w:rPr>
      <w:rFonts w:ascii="Times New Roman" w:hAnsi="Times New Roman"/>
      <w:b/>
      <w:color w:val="000000"/>
      <w:spacing w:val="1"/>
      <w:w w:val="100"/>
      <w:position w:val="0"/>
      <w:sz w:val="20"/>
      <w:u w:val="none"/>
      <w:lang w:val="ru-RU"/>
    </w:rPr>
  </w:style>
  <w:style w:type="character" w:customStyle="1" w:styleId="36">
    <w:name w:val="Знак Знак3"/>
    <w:locked/>
    <w:rsid w:val="00647574"/>
  </w:style>
  <w:style w:type="character" w:customStyle="1" w:styleId="FontStyle88">
    <w:name w:val="Font Style88"/>
    <w:rsid w:val="00647574"/>
    <w:rPr>
      <w:rFonts w:ascii="Times New Roman" w:hAnsi="Times New Roman" w:cs="Times New Roman"/>
      <w:sz w:val="22"/>
      <w:szCs w:val="22"/>
    </w:rPr>
  </w:style>
  <w:style w:type="paragraph" w:customStyle="1" w:styleId="afff5">
    <w:name w:val="Стиль Основной текст + не курсив"/>
    <w:basedOn w:val="a9"/>
    <w:link w:val="afff6"/>
    <w:rsid w:val="0064757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afff6">
    <w:name w:val="Стиль Основной текст + не курсив Знак"/>
    <w:link w:val="afff5"/>
    <w:rsid w:val="00647574"/>
    <w:rPr>
      <w:rFonts w:ascii="Times New Roman" w:eastAsia="Times New Roman" w:hAnsi="Times New Roman" w:cs="Times New Roman"/>
      <w:b/>
      <w:sz w:val="24"/>
      <w:szCs w:val="28"/>
    </w:rPr>
  </w:style>
  <w:style w:type="paragraph" w:customStyle="1" w:styleId="1a">
    <w:name w:val="Абзац списка1"/>
    <w:basedOn w:val="a8"/>
    <w:rsid w:val="0064757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7">
    <w:name w:val="Прижатый влево"/>
    <w:basedOn w:val="a8"/>
    <w:next w:val="a8"/>
    <w:rsid w:val="00647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6475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3">
    <w:name w:val="rvps3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a"/>
    <w:rsid w:val="00647574"/>
  </w:style>
  <w:style w:type="paragraph" w:styleId="afff8">
    <w:name w:val="Plain Text"/>
    <w:aliases w:val=" Знак7,Знак7"/>
    <w:basedOn w:val="a8"/>
    <w:link w:val="afff9"/>
    <w:rsid w:val="0064757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9">
    <w:name w:val="Текст Знак"/>
    <w:aliases w:val=" Знак7 Знак,Знак7 Знак"/>
    <w:basedOn w:val="aa"/>
    <w:link w:val="afff8"/>
    <w:rsid w:val="00647574"/>
    <w:rPr>
      <w:rFonts w:ascii="Courier New" w:eastAsia="Times New Roman" w:hAnsi="Courier New" w:cs="Times New Roman"/>
      <w:sz w:val="20"/>
      <w:szCs w:val="20"/>
    </w:rPr>
  </w:style>
  <w:style w:type="character" w:customStyle="1" w:styleId="2c">
    <w:name w:val="Знак Знак2"/>
    <w:basedOn w:val="aa"/>
    <w:rsid w:val="00647574"/>
  </w:style>
  <w:style w:type="character" w:customStyle="1" w:styleId="1b">
    <w:name w:val="Знак Знак1"/>
    <w:rsid w:val="00647574"/>
    <w:rPr>
      <w:b/>
      <w:bCs/>
    </w:rPr>
  </w:style>
  <w:style w:type="paragraph" w:customStyle="1" w:styleId="ConsPlusTitle0">
    <w:name w:val="ConsPlusTitle"/>
    <w:rsid w:val="0064757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2d">
    <w:name w:val="Основной текст2"/>
    <w:basedOn w:val="a8"/>
    <w:rsid w:val="00647574"/>
    <w:pPr>
      <w:snapToGri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4757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S1">
    <w:name w:val="S_Заголовок 1"/>
    <w:basedOn w:val="a8"/>
    <w:rsid w:val="00647574"/>
    <w:pPr>
      <w:tabs>
        <w:tab w:val="num" w:pos="360"/>
      </w:tabs>
      <w:spacing w:after="0" w:line="24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1c">
    <w:name w:val="Название Знак1"/>
    <w:aliases w:val="Знак Знак12 Знак1,Знак2 Знак1"/>
    <w:rsid w:val="0064757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d">
    <w:name w:val="Текст примечания Знак1"/>
    <w:semiHidden/>
    <w:rsid w:val="00647574"/>
  </w:style>
  <w:style w:type="paragraph" w:customStyle="1" w:styleId="style2">
    <w:name w:val="style2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rsid w:val="00647574"/>
  </w:style>
  <w:style w:type="character" w:customStyle="1" w:styleId="fontstyle12">
    <w:name w:val="fontstyle12"/>
    <w:rsid w:val="00647574"/>
  </w:style>
  <w:style w:type="character" w:customStyle="1" w:styleId="1e">
    <w:name w:val="Нижний колонтитул Знак1"/>
    <w:uiPriority w:val="99"/>
    <w:semiHidden/>
    <w:rsid w:val="00647574"/>
    <w:rPr>
      <w:sz w:val="24"/>
      <w:szCs w:val="24"/>
    </w:rPr>
  </w:style>
  <w:style w:type="character" w:customStyle="1" w:styleId="1f">
    <w:name w:val="Верхний колонтитул Знак1"/>
    <w:semiHidden/>
    <w:rsid w:val="00647574"/>
    <w:rPr>
      <w:sz w:val="24"/>
      <w:szCs w:val="24"/>
    </w:rPr>
  </w:style>
  <w:style w:type="character" w:customStyle="1" w:styleId="1f0">
    <w:name w:val="Основной текст с отступом Знак1"/>
    <w:semiHidden/>
    <w:rsid w:val="00647574"/>
    <w:rPr>
      <w:sz w:val="24"/>
      <w:szCs w:val="24"/>
    </w:rPr>
  </w:style>
  <w:style w:type="character" w:customStyle="1" w:styleId="1f1">
    <w:name w:val="Текст выноски Знак1"/>
    <w:semiHidden/>
    <w:rsid w:val="00647574"/>
    <w:rPr>
      <w:rFonts w:ascii="Tahoma" w:hAnsi="Tahoma" w:cs="Tahoma"/>
      <w:sz w:val="16"/>
      <w:szCs w:val="16"/>
    </w:rPr>
  </w:style>
  <w:style w:type="character" w:customStyle="1" w:styleId="213">
    <w:name w:val="Основной текст 2 Знак1"/>
    <w:semiHidden/>
    <w:rsid w:val="00647574"/>
    <w:rPr>
      <w:sz w:val="24"/>
      <w:szCs w:val="24"/>
    </w:rPr>
  </w:style>
  <w:style w:type="character" w:customStyle="1" w:styleId="214">
    <w:name w:val="Основной текст с отступом 2 Знак1"/>
    <w:semiHidden/>
    <w:rsid w:val="00647574"/>
    <w:rPr>
      <w:sz w:val="24"/>
      <w:szCs w:val="24"/>
    </w:rPr>
  </w:style>
  <w:style w:type="character" w:customStyle="1" w:styleId="1f2">
    <w:name w:val="Схема документа Знак1"/>
    <w:semiHidden/>
    <w:rsid w:val="00647574"/>
    <w:rPr>
      <w:rFonts w:ascii="Tahoma" w:hAnsi="Tahoma" w:cs="Tahoma"/>
      <w:sz w:val="16"/>
      <w:szCs w:val="16"/>
    </w:rPr>
  </w:style>
  <w:style w:type="character" w:customStyle="1" w:styleId="1f3">
    <w:name w:val="Текст сноски Знак1"/>
    <w:semiHidden/>
    <w:rsid w:val="00647574"/>
  </w:style>
  <w:style w:type="character" w:customStyle="1" w:styleId="1f4">
    <w:name w:val="Тема примечания Знак1"/>
    <w:semiHidden/>
    <w:rsid w:val="00647574"/>
    <w:rPr>
      <w:b/>
      <w:bCs/>
    </w:rPr>
  </w:style>
  <w:style w:type="character" w:customStyle="1" w:styleId="180">
    <w:name w:val="Знак Знак18"/>
    <w:rsid w:val="0064757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">
    <w:name w:val="Маркированный1"/>
    <w:link w:val="1f5"/>
    <w:rsid w:val="00647574"/>
    <w:pPr>
      <w:numPr>
        <w:numId w:val="19"/>
      </w:numPr>
      <w:tabs>
        <w:tab w:val="clear" w:pos="851"/>
        <w:tab w:val="left" w:pos="1247"/>
      </w:tabs>
      <w:spacing w:before="40" w:after="0" w:line="240" w:lineRule="auto"/>
      <w:ind w:left="1248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character" w:customStyle="1" w:styleId="1f5">
    <w:name w:val="Маркированный1 Знак"/>
    <w:link w:val="1"/>
    <w:rsid w:val="00647574"/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37">
    <w:name w:val="Текст3"/>
    <w:basedOn w:val="31"/>
    <w:rsid w:val="00647574"/>
    <w:pPr>
      <w:keepNext w:val="0"/>
      <w:keepLines w:val="0"/>
      <w:numPr>
        <w:ilvl w:val="2"/>
      </w:numPr>
      <w:tabs>
        <w:tab w:val="left" w:pos="1814"/>
      </w:tabs>
      <w:spacing w:before="80" w:line="252" w:lineRule="auto"/>
      <w:ind w:firstLine="851"/>
      <w:jc w:val="both"/>
    </w:pPr>
    <w:rPr>
      <w:rFonts w:ascii="Times New Roman" w:eastAsia="SimSun" w:hAnsi="Times New Roman" w:cs="Times New Roman"/>
      <w:color w:val="auto"/>
      <w:sz w:val="28"/>
      <w:szCs w:val="26"/>
      <w:lang w:eastAsia="ru-RU"/>
    </w:rPr>
  </w:style>
  <w:style w:type="character" w:customStyle="1" w:styleId="160">
    <w:name w:val="Знак Знак16"/>
    <w:rsid w:val="00647574"/>
    <w:rPr>
      <w:b/>
      <w:snapToGrid w:val="0"/>
      <w:color w:val="000000"/>
      <w:sz w:val="24"/>
      <w:lang w:val="en-AU" w:eastAsia="en-US"/>
    </w:rPr>
  </w:style>
  <w:style w:type="paragraph" w:customStyle="1" w:styleId="afffa">
    <w:name w:val="Прг_КАЭС Знак"/>
    <w:autoRedefine/>
    <w:rsid w:val="00647574"/>
    <w:pPr>
      <w:spacing w:after="0" w:line="252" w:lineRule="auto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f6">
    <w:name w:val="Знак Знак Знак1"/>
    <w:basedOn w:val="a8"/>
    <w:rsid w:val="00647574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e">
    <w:name w:val="Текст2"/>
    <w:basedOn w:val="23"/>
    <w:rsid w:val="00647574"/>
    <w:pPr>
      <w:keepNext w:val="0"/>
      <w:keepLines w:val="0"/>
      <w:numPr>
        <w:ilvl w:val="1"/>
      </w:numPr>
      <w:tabs>
        <w:tab w:val="num" w:pos="1701"/>
      </w:tabs>
      <w:spacing w:before="80" w:line="252" w:lineRule="auto"/>
      <w:ind w:firstLine="851"/>
      <w:jc w:val="both"/>
    </w:pPr>
    <w:rPr>
      <w:rFonts w:ascii="Times New Roman" w:eastAsia="SimSun" w:hAnsi="Times New Roman" w:cs="Times New Roman"/>
      <w:color w:val="auto"/>
      <w:sz w:val="28"/>
      <w:szCs w:val="28"/>
      <w:lang w:eastAsia="ru-RU"/>
    </w:rPr>
  </w:style>
  <w:style w:type="paragraph" w:customStyle="1" w:styleId="44">
    <w:name w:val="Текст4"/>
    <w:basedOn w:val="40"/>
    <w:rsid w:val="00647574"/>
    <w:pPr>
      <w:keepNext w:val="0"/>
      <w:numPr>
        <w:ilvl w:val="3"/>
      </w:numPr>
      <w:tabs>
        <w:tab w:val="num" w:pos="851"/>
        <w:tab w:val="left" w:pos="1985"/>
      </w:tabs>
      <w:spacing w:before="80" w:after="0" w:line="252" w:lineRule="auto"/>
      <w:ind w:left="851" w:firstLine="851"/>
      <w:jc w:val="both"/>
    </w:pPr>
    <w:rPr>
      <w:rFonts w:eastAsia="SimSun"/>
      <w:b w:val="0"/>
      <w:bCs w:val="0"/>
      <w:iCs w:val="0"/>
      <w:sz w:val="28"/>
      <w:szCs w:val="28"/>
      <w:lang w:val="ru-RU"/>
    </w:rPr>
  </w:style>
  <w:style w:type="paragraph" w:styleId="a">
    <w:name w:val="List Number"/>
    <w:basedOn w:val="a8"/>
    <w:rsid w:val="00647574"/>
    <w:pPr>
      <w:numPr>
        <w:numId w:val="23"/>
      </w:numPr>
      <w:tabs>
        <w:tab w:val="clear" w:pos="360"/>
        <w:tab w:val="num" w:pos="1440"/>
      </w:tabs>
      <w:spacing w:after="0" w:line="240" w:lineRule="auto"/>
      <w:ind w:left="1440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afffb">
    <w:name w:val="Текст таблиц"/>
    <w:link w:val="afffc"/>
    <w:rsid w:val="00647574"/>
    <w:pPr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ffc">
    <w:name w:val="Текст таблиц Знак"/>
    <w:link w:val="afffb"/>
    <w:rsid w:val="00647574"/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1">
    <w:name w:val="Приложение"/>
    <w:basedOn w:val="afffa"/>
    <w:next w:val="afff8"/>
    <w:rsid w:val="00647574"/>
    <w:pPr>
      <w:pageBreakBefore/>
      <w:numPr>
        <w:numId w:val="22"/>
      </w:numPr>
      <w:suppressAutoHyphens/>
      <w:spacing w:after="120"/>
      <w:ind w:right="567"/>
      <w:jc w:val="center"/>
    </w:pPr>
  </w:style>
  <w:style w:type="paragraph" w:customStyle="1" w:styleId="afffd">
    <w:name w:val="Наименование"/>
    <w:basedOn w:val="afffa"/>
    <w:next w:val="a8"/>
    <w:rsid w:val="00647574"/>
    <w:pPr>
      <w:pageBreakBefore/>
      <w:suppressAutoHyphens/>
      <w:spacing w:after="240"/>
      <w:ind w:left="567" w:right="567"/>
      <w:jc w:val="center"/>
    </w:pPr>
    <w:rPr>
      <w:caps/>
    </w:rPr>
  </w:style>
  <w:style w:type="paragraph" w:customStyle="1" w:styleId="a3">
    <w:name w:val="МаркированныйА"/>
    <w:basedOn w:val="afffa"/>
    <w:rsid w:val="00647574"/>
    <w:pPr>
      <w:numPr>
        <w:ilvl w:val="1"/>
        <w:numId w:val="20"/>
      </w:numPr>
      <w:tabs>
        <w:tab w:val="clear" w:pos="1440"/>
        <w:tab w:val="num" w:pos="1418"/>
      </w:tabs>
      <w:spacing w:before="40" w:line="240" w:lineRule="auto"/>
      <w:ind w:left="1418" w:hanging="567"/>
      <w:jc w:val="both"/>
    </w:pPr>
  </w:style>
  <w:style w:type="paragraph" w:customStyle="1" w:styleId="21">
    <w:name w:val="Маркированный2"/>
    <w:rsid w:val="00647574"/>
    <w:pPr>
      <w:numPr>
        <w:numId w:val="21"/>
      </w:numPr>
      <w:tabs>
        <w:tab w:val="clear" w:pos="1440"/>
        <w:tab w:val="left" w:pos="1814"/>
      </w:tabs>
      <w:spacing w:after="0" w:line="240" w:lineRule="auto"/>
      <w:ind w:left="1815" w:hanging="39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2">
    <w:name w:val="Глава Прил"/>
    <w:basedOn w:val="afffa"/>
    <w:rsid w:val="00647574"/>
    <w:pPr>
      <w:keepNext/>
      <w:keepLines/>
      <w:numPr>
        <w:ilvl w:val="1"/>
        <w:numId w:val="22"/>
      </w:numPr>
      <w:tabs>
        <w:tab w:val="clear" w:pos="1920"/>
        <w:tab w:val="left" w:pos="1701"/>
      </w:tabs>
      <w:spacing w:before="120" w:after="120"/>
      <w:ind w:left="1702" w:hanging="851"/>
    </w:pPr>
  </w:style>
  <w:style w:type="paragraph" w:customStyle="1" w:styleId="afffe">
    <w:name w:val="Стиль Текст таблиц + по центру"/>
    <w:basedOn w:val="afffb"/>
    <w:rsid w:val="00647574"/>
    <w:pPr>
      <w:jc w:val="center"/>
    </w:pPr>
  </w:style>
  <w:style w:type="paragraph" w:customStyle="1" w:styleId="affff">
    <w:name w:val="Стиль Название объекта + По правому краю"/>
    <w:rsid w:val="00647574"/>
    <w:pPr>
      <w:keepNext/>
      <w:spacing w:before="120" w:after="120" w:line="240" w:lineRule="auto"/>
      <w:jc w:val="right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fff0">
    <w:name w:val="Normal Indent"/>
    <w:basedOn w:val="a8"/>
    <w:rsid w:val="0064757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7">
    <w:name w:val="МаркТабл"/>
    <w:rsid w:val="00647574"/>
    <w:pPr>
      <w:numPr>
        <w:numId w:val="24"/>
      </w:numPr>
      <w:tabs>
        <w:tab w:val="left" w:pos="680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Body">
    <w:name w:val="Body"/>
    <w:rsid w:val="00647574"/>
    <w:pPr>
      <w:spacing w:after="240" w:line="240" w:lineRule="auto"/>
    </w:pPr>
    <w:rPr>
      <w:rFonts w:ascii="Helvetica" w:eastAsia="Helvetica" w:hAnsi="Helvetica" w:cs="Times New Roman"/>
      <w:color w:val="000000"/>
      <w:sz w:val="24"/>
      <w:szCs w:val="20"/>
      <w:u w:color="000000"/>
      <w:lang w:val="en-US" w:eastAsia="ru-RU"/>
    </w:rPr>
  </w:style>
  <w:style w:type="paragraph" w:customStyle="1" w:styleId="130">
    <w:name w:val="Обычный 13"/>
    <w:basedOn w:val="a8"/>
    <w:link w:val="135"/>
    <w:rsid w:val="00647574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 w:after="0" w:line="240" w:lineRule="auto"/>
      <w:ind w:firstLine="567"/>
      <w:jc w:val="both"/>
    </w:pPr>
    <w:rPr>
      <w:rFonts w:ascii="Times New Roman" w:eastAsia="SimSun" w:hAnsi="Times New Roman" w:cs="Times New Roman"/>
      <w:sz w:val="26"/>
      <w:szCs w:val="26"/>
    </w:rPr>
  </w:style>
  <w:style w:type="character" w:customStyle="1" w:styleId="135">
    <w:name w:val="Обычный 13 Знак5"/>
    <w:link w:val="130"/>
    <w:rsid w:val="00647574"/>
    <w:rPr>
      <w:rFonts w:ascii="Times New Roman" w:eastAsia="SimSun" w:hAnsi="Times New Roman" w:cs="Times New Roman"/>
      <w:sz w:val="26"/>
      <w:szCs w:val="26"/>
    </w:rPr>
  </w:style>
  <w:style w:type="paragraph" w:customStyle="1" w:styleId="a6">
    <w:name w:val="заголовок табл"/>
    <w:basedOn w:val="a8"/>
    <w:link w:val="affff1"/>
    <w:rsid w:val="00647574"/>
    <w:pPr>
      <w:keepNext/>
      <w:numPr>
        <w:numId w:val="25"/>
      </w:numPr>
      <w:suppressLineNumbers/>
      <w:tabs>
        <w:tab w:val="left" w:leader="dot" w:pos="9356"/>
      </w:tabs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fff1">
    <w:name w:val="заголовок табл Знак Знак"/>
    <w:link w:val="a6"/>
    <w:rsid w:val="0064757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31">
    <w:name w:val="Обычный 13 Знак Знак"/>
    <w:basedOn w:val="a8"/>
    <w:link w:val="132"/>
    <w:rsid w:val="00647574"/>
    <w:pPr>
      <w:keepNext/>
      <w:suppressLineNumbers/>
      <w:tabs>
        <w:tab w:val="left" w:leader="dot" w:pos="9356"/>
      </w:tabs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6"/>
      <w:szCs w:val="26"/>
    </w:rPr>
  </w:style>
  <w:style w:type="character" w:customStyle="1" w:styleId="132">
    <w:name w:val="Обычный 13 Знак Знак Знак"/>
    <w:link w:val="131"/>
    <w:rsid w:val="00647574"/>
    <w:rPr>
      <w:rFonts w:ascii="Times New Roman" w:eastAsia="SimSun" w:hAnsi="Times New Roman" w:cs="Times New Roman"/>
      <w:sz w:val="26"/>
      <w:szCs w:val="26"/>
    </w:rPr>
  </w:style>
  <w:style w:type="character" w:customStyle="1" w:styleId="leftmenutitle">
    <w:name w:val="leftmenutitle"/>
    <w:basedOn w:val="aa"/>
    <w:rsid w:val="00647574"/>
  </w:style>
  <w:style w:type="character" w:customStyle="1" w:styleId="mainup">
    <w:name w:val="mainup"/>
    <w:basedOn w:val="aa"/>
    <w:rsid w:val="00647574"/>
  </w:style>
  <w:style w:type="paragraph" w:customStyle="1" w:styleId="3101221">
    <w:name w:val="Стиль Оглавление 3 + Слева:  101 см Выступ:  221 см"/>
    <w:basedOn w:val="35"/>
    <w:rsid w:val="00647574"/>
    <w:pPr>
      <w:tabs>
        <w:tab w:val="clear" w:pos="851"/>
        <w:tab w:val="clear" w:pos="9072"/>
        <w:tab w:val="left" w:pos="1846"/>
        <w:tab w:val="right" w:leader="dot" w:pos="9344"/>
      </w:tabs>
      <w:spacing w:before="120" w:after="0" w:line="252" w:lineRule="auto"/>
      <w:ind w:left="3521" w:right="550" w:hanging="1253"/>
      <w:outlineLvl w:val="9"/>
    </w:pPr>
    <w:rPr>
      <w:rFonts w:cs="Times New Roman"/>
      <w:bCs w:val="0"/>
      <w:caps w:val="0"/>
      <w:smallCaps/>
      <w:noProof/>
      <w:sz w:val="28"/>
      <w:lang w:val="ru-RU"/>
    </w:rPr>
  </w:style>
  <w:style w:type="paragraph" w:customStyle="1" w:styleId="31012211">
    <w:name w:val="Стиль Оглавление 3 + Слева:  101 см Выступ:  221 см1"/>
    <w:basedOn w:val="35"/>
    <w:rsid w:val="00647574"/>
    <w:pPr>
      <w:tabs>
        <w:tab w:val="clear" w:pos="851"/>
        <w:tab w:val="clear" w:pos="9072"/>
        <w:tab w:val="left" w:pos="1846"/>
        <w:tab w:val="right" w:leader="dot" w:pos="9344"/>
      </w:tabs>
      <w:spacing w:before="120" w:after="0" w:line="252" w:lineRule="auto"/>
      <w:ind w:left="2410" w:right="550" w:hanging="1843"/>
      <w:outlineLvl w:val="9"/>
    </w:pPr>
    <w:rPr>
      <w:rFonts w:cs="Times New Roman"/>
      <w:bCs w:val="0"/>
      <w:caps w:val="0"/>
      <w:smallCaps/>
      <w:noProof/>
      <w:sz w:val="28"/>
      <w:lang w:val="ru-RU"/>
    </w:rPr>
  </w:style>
  <w:style w:type="paragraph" w:customStyle="1" w:styleId="310122110">
    <w:name w:val="Стиль Стиль Оглавление 3 + Слева:  101 см Выступ:  221 см1 + Слева:..."/>
    <w:basedOn w:val="31012211"/>
    <w:rsid w:val="00647574"/>
    <w:pPr>
      <w:ind w:left="1826" w:hanging="1259"/>
    </w:pPr>
  </w:style>
  <w:style w:type="character" w:customStyle="1" w:styleId="highlight">
    <w:name w:val="highlight"/>
    <w:rsid w:val="00647574"/>
  </w:style>
  <w:style w:type="paragraph" w:customStyle="1" w:styleId="CharCharCharChar">
    <w:name w:val="Знак Char Char Знак Char Char Знак"/>
    <w:basedOn w:val="a8"/>
    <w:rsid w:val="0064757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2">
    <w:name w:val="Текст в заданном формате"/>
    <w:basedOn w:val="a8"/>
    <w:rsid w:val="00647574"/>
    <w:pPr>
      <w:widowControl w:val="0"/>
      <w:suppressAutoHyphens/>
      <w:spacing w:after="0" w:line="240" w:lineRule="auto"/>
    </w:pPr>
    <w:rPr>
      <w:rFonts w:ascii="Courier New" w:eastAsia="NSimSun" w:hAnsi="Courier New" w:cs="Courier New"/>
      <w:kern w:val="1"/>
      <w:sz w:val="20"/>
      <w:szCs w:val="20"/>
      <w:lang w:eastAsia="hi-IN" w:bidi="hi-IN"/>
    </w:rPr>
  </w:style>
  <w:style w:type="paragraph" w:customStyle="1" w:styleId="affff3">
    <w:name w:val="Рисунок"/>
    <w:basedOn w:val="a9"/>
    <w:rsid w:val="00647574"/>
    <w:pPr>
      <w:widowControl w:val="0"/>
      <w:suppressAutoHyphens/>
      <w:spacing w:line="240" w:lineRule="auto"/>
      <w:jc w:val="center"/>
    </w:pPr>
    <w:rPr>
      <w:rFonts w:ascii="Times New Roman" w:eastAsia="SimSun" w:hAnsi="Times New Roman" w:cs="Tahoma"/>
      <w:b/>
      <w:bCs/>
      <w:i/>
      <w:kern w:val="1"/>
      <w:sz w:val="24"/>
      <w:szCs w:val="20"/>
      <w:lang w:eastAsia="hi-IN" w:bidi="hi-IN"/>
    </w:rPr>
  </w:style>
  <w:style w:type="paragraph" w:customStyle="1" w:styleId="1f7">
    <w:name w:val="Название объекта1"/>
    <w:basedOn w:val="a8"/>
    <w:next w:val="a8"/>
    <w:rsid w:val="0064757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b/>
      <w:bCs/>
      <w:kern w:val="1"/>
      <w:sz w:val="20"/>
      <w:szCs w:val="20"/>
      <w:lang w:eastAsia="hi-IN" w:bidi="hi-IN"/>
    </w:rPr>
  </w:style>
  <w:style w:type="character" w:customStyle="1" w:styleId="FontStyle13">
    <w:name w:val="Font Style13"/>
    <w:rsid w:val="00647574"/>
    <w:rPr>
      <w:rFonts w:ascii="Times New Roman" w:hAnsi="Times New Roman" w:cs="Times New Roman"/>
      <w:sz w:val="20"/>
      <w:szCs w:val="20"/>
    </w:rPr>
  </w:style>
  <w:style w:type="character" w:customStyle="1" w:styleId="affff4">
    <w:name w:val="Символ сноски"/>
    <w:rsid w:val="00647574"/>
    <w:rPr>
      <w:vertAlign w:val="superscript"/>
    </w:rPr>
  </w:style>
  <w:style w:type="character" w:customStyle="1" w:styleId="WW-">
    <w:name w:val="WW-Символ сноски"/>
    <w:rsid w:val="00647574"/>
    <w:rPr>
      <w:vertAlign w:val="superscript"/>
    </w:rPr>
  </w:style>
  <w:style w:type="paragraph" w:customStyle="1" w:styleId="1f8">
    <w:name w:val="Текст1"/>
    <w:basedOn w:val="a8"/>
    <w:rsid w:val="00647574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  <w:lang w:eastAsia="hi-IN" w:bidi="hi-IN"/>
    </w:rPr>
  </w:style>
  <w:style w:type="paragraph" w:customStyle="1" w:styleId="215">
    <w:name w:val="Основной текст с отступом 21"/>
    <w:basedOn w:val="a8"/>
    <w:rsid w:val="00647574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8"/>
      <w:szCs w:val="28"/>
      <w:lang w:eastAsia="hi-IN" w:bidi="hi-IN"/>
    </w:rPr>
  </w:style>
  <w:style w:type="paragraph" w:styleId="affff5">
    <w:name w:val="No Spacing"/>
    <w:uiPriority w:val="1"/>
    <w:qFormat/>
    <w:rsid w:val="006475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647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Таблицы (моноширинный)"/>
    <w:basedOn w:val="a8"/>
    <w:next w:val="a8"/>
    <w:rsid w:val="006475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-31">
    <w:name w:val="Светлая сетка - Акцент 31"/>
    <w:basedOn w:val="a8"/>
    <w:qFormat/>
    <w:rsid w:val="00647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xl121">
    <w:name w:val="xl121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 w:line="240" w:lineRule="auto"/>
      <w:textAlignment w:val="center"/>
    </w:pPr>
    <w:rPr>
      <w:rFonts w:ascii="Times New Roman" w:eastAsia="Calibri" w:hAnsi="Times New Roman" w:cs="Times New Roman"/>
      <w:sz w:val="20"/>
      <w:szCs w:val="20"/>
    </w:rPr>
  </w:style>
  <w:style w:type="numbering" w:customStyle="1" w:styleId="10">
    <w:name w:val="Стиль1"/>
    <w:rsid w:val="00647574"/>
    <w:pPr>
      <w:numPr>
        <w:numId w:val="26"/>
      </w:numPr>
    </w:pPr>
  </w:style>
  <w:style w:type="paragraph" w:customStyle="1" w:styleId="xl67">
    <w:name w:val="xl67"/>
    <w:basedOn w:val="a8"/>
    <w:rsid w:val="006475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72">
    <w:name w:val="xl72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73">
    <w:name w:val="xl73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5">
    <w:name w:val="xl75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6">
    <w:name w:val="xl76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0">
    <w:name w:val="xl80"/>
    <w:basedOn w:val="a8"/>
    <w:rsid w:val="006475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3">
    <w:name w:val="xl83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5">
    <w:name w:val="xl85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8"/>
    <w:rsid w:val="0064757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8"/>
    <w:rsid w:val="0064757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8"/>
    <w:rsid w:val="0064757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8"/>
    <w:rsid w:val="0064757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8"/>
    <w:rsid w:val="006475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8"/>
    <w:rsid w:val="006475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3">
    <w:name w:val="xl63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8"/>
    <w:rsid w:val="006475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8"/>
    <w:rsid w:val="0064757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8"/>
    <w:rsid w:val="006475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8"/>
    <w:rsid w:val="006475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8"/>
    <w:rsid w:val="0064757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8"/>
    <w:rsid w:val="0064757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8"/>
    <w:rsid w:val="006475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8"/>
    <w:rsid w:val="006475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8"/>
    <w:rsid w:val="006475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8"/>
    <w:rsid w:val="00647574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8"/>
    <w:rsid w:val="00647574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8"/>
    <w:rsid w:val="006475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8"/>
    <w:rsid w:val="006475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8"/>
    <w:rsid w:val="006475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8"/>
    <w:rsid w:val="00647574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8"/>
    <w:rsid w:val="006475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8"/>
    <w:rsid w:val="0064757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8"/>
    <w:rsid w:val="0064757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45">
    <w:name w:val="xl145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8"/>
    <w:rsid w:val="0064757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8"/>
    <w:rsid w:val="006475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8"/>
    <w:rsid w:val="0064757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8"/>
    <w:rsid w:val="006475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8"/>
    <w:rsid w:val="0064757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8"/>
    <w:rsid w:val="0064757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8"/>
    <w:rsid w:val="006475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8"/>
    <w:rsid w:val="006475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157">
    <w:name w:val="xl157"/>
    <w:basedOn w:val="a8"/>
    <w:rsid w:val="0064757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8"/>
    <w:rsid w:val="0064757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9">
    <w:name w:val="xl159"/>
    <w:basedOn w:val="a8"/>
    <w:rsid w:val="0064757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60">
    <w:name w:val="xl160"/>
    <w:basedOn w:val="a8"/>
    <w:rsid w:val="0064757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164">
    <w:name w:val="xl164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66">
    <w:name w:val="xl166"/>
    <w:basedOn w:val="a8"/>
    <w:rsid w:val="006475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8"/>
    <w:rsid w:val="006475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1">
    <w:name w:val="xl171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73">
    <w:name w:val="xl173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75">
    <w:name w:val="xl175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76">
    <w:name w:val="xl176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77">
    <w:name w:val="xl177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8">
    <w:name w:val="xl178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0">
    <w:name w:val="xl180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4">
    <w:name w:val="xl184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8">
    <w:name w:val="xl188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9">
    <w:name w:val="xl189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190">
    <w:name w:val="xl190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1">
    <w:name w:val="xl191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192">
    <w:name w:val="xl192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3">
    <w:name w:val="xl193"/>
    <w:basedOn w:val="a8"/>
    <w:rsid w:val="00647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94">
    <w:name w:val="xl194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5">
    <w:name w:val="xl195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6">
    <w:name w:val="xl196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98">
    <w:name w:val="xl198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00">
    <w:name w:val="xl200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04">
    <w:name w:val="xl204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05">
    <w:name w:val="xl205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6">
    <w:name w:val="xl206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07">
    <w:name w:val="xl207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208">
    <w:name w:val="xl208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09">
    <w:name w:val="xl209"/>
    <w:basedOn w:val="a8"/>
    <w:rsid w:val="006475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8"/>
    <w:rsid w:val="00647574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8"/>
    <w:rsid w:val="0064757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13">
    <w:name w:val="xl213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14">
    <w:name w:val="xl214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17">
    <w:name w:val="xl217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221">
    <w:name w:val="xl221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4">
    <w:name w:val="xl224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6">
    <w:name w:val="xl226"/>
    <w:basedOn w:val="a8"/>
    <w:rsid w:val="006475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27">
    <w:name w:val="xl227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8">
    <w:name w:val="xl228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231">
    <w:name w:val="xl231"/>
    <w:basedOn w:val="a8"/>
    <w:rsid w:val="00647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8"/>
    <w:rsid w:val="00647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8"/>
    <w:rsid w:val="0064757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8"/>
    <w:rsid w:val="0064757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8"/>
    <w:rsid w:val="0064757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8"/>
    <w:rsid w:val="006475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1f9">
    <w:name w:val="Table Classic 1"/>
    <w:basedOn w:val="ab"/>
    <w:rsid w:val="006475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b"/>
    <w:rsid w:val="006475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Table Elegant"/>
    <w:basedOn w:val="ab"/>
    <w:rsid w:val="006475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8">
    <w:name w:val="Цветовое выделение"/>
    <w:rsid w:val="00647574"/>
    <w:rPr>
      <w:b/>
      <w:bCs/>
      <w:color w:val="000080"/>
    </w:rPr>
  </w:style>
  <w:style w:type="paragraph" w:customStyle="1" w:styleId="affff9">
    <w:name w:val="Нормальный (таблица)"/>
    <w:basedOn w:val="a8"/>
    <w:next w:val="a8"/>
    <w:rsid w:val="006475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ing-table">
    <w:name w:val="heading-table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-report">
    <w:name w:val="table-report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-report1">
    <w:name w:val="table-report1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">
    <w:name w:val="item1"/>
    <w:basedOn w:val="a8"/>
    <w:rsid w:val="0064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647574"/>
  </w:style>
  <w:style w:type="table" w:styleId="-2">
    <w:name w:val="Table Web 2"/>
    <w:basedOn w:val="ab"/>
    <w:rsid w:val="0064757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a">
    <w:name w:val="таблица"/>
    <w:basedOn w:val="a8"/>
    <w:link w:val="affffb"/>
    <w:rsid w:val="00647574"/>
    <w:pPr>
      <w:spacing w:after="0" w:line="240" w:lineRule="auto"/>
      <w:jc w:val="center"/>
    </w:pPr>
    <w:rPr>
      <w:rFonts w:ascii="Times New Roman" w:eastAsia="Calibri" w:hAnsi="Times New Roman" w:cs="Calibri"/>
      <w:color w:val="000000"/>
      <w:sz w:val="24"/>
      <w:lang w:eastAsia="ru-RU"/>
    </w:rPr>
  </w:style>
  <w:style w:type="character" w:customStyle="1" w:styleId="affffb">
    <w:name w:val="таблица Знак"/>
    <w:link w:val="affffa"/>
    <w:locked/>
    <w:rsid w:val="00647574"/>
    <w:rPr>
      <w:rFonts w:ascii="Times New Roman" w:eastAsia="Calibri" w:hAnsi="Times New Roman" w:cs="Calibri"/>
      <w:color w:val="000000"/>
      <w:sz w:val="24"/>
      <w:lang w:eastAsia="ru-RU"/>
    </w:rPr>
  </w:style>
  <w:style w:type="character" w:customStyle="1" w:styleId="123">
    <w:name w:val="Знак Знак12 Знак Знак"/>
    <w:locked/>
    <w:rsid w:val="00647574"/>
    <w:rPr>
      <w:b/>
      <w:sz w:val="32"/>
      <w:lang w:val="ru-RU" w:eastAsia="ru-RU" w:bidi="ar-SA"/>
    </w:rPr>
  </w:style>
  <w:style w:type="character" w:customStyle="1" w:styleId="FontStyle26">
    <w:name w:val="Font Style26"/>
    <w:rsid w:val="00647574"/>
    <w:rPr>
      <w:rFonts w:ascii="Georgia" w:hAnsi="Georgia" w:cs="Georgia"/>
      <w:b/>
      <w:bCs/>
      <w:sz w:val="18"/>
      <w:szCs w:val="18"/>
    </w:rPr>
  </w:style>
  <w:style w:type="paragraph" w:customStyle="1" w:styleId="1fa">
    <w:name w:val="Без интервала1"/>
    <w:link w:val="NoSpacingChar"/>
    <w:rsid w:val="00647574"/>
    <w:pPr>
      <w:spacing w:after="0" w:line="240" w:lineRule="auto"/>
    </w:pPr>
    <w:rPr>
      <w:rFonts w:ascii="Britannic Bold" w:eastAsia="Times New Roman" w:hAnsi="Britannic Bold" w:cs="Times New Roman"/>
      <w:sz w:val="24"/>
      <w:szCs w:val="24"/>
    </w:rPr>
  </w:style>
  <w:style w:type="character" w:customStyle="1" w:styleId="NoSpacingChar">
    <w:name w:val="No Spacing Char"/>
    <w:link w:val="1fa"/>
    <w:locked/>
    <w:rsid w:val="00647574"/>
    <w:rPr>
      <w:rFonts w:ascii="Britannic Bold" w:eastAsia="Times New Roman" w:hAnsi="Britannic Bold" w:cs="Times New Roman"/>
      <w:sz w:val="24"/>
      <w:szCs w:val="24"/>
    </w:rPr>
  </w:style>
  <w:style w:type="character" w:customStyle="1" w:styleId="diffins">
    <w:name w:val="diff_ins"/>
    <w:rsid w:val="00647574"/>
    <w:rPr>
      <w:rFonts w:cs="Times New Roman"/>
    </w:rPr>
  </w:style>
  <w:style w:type="character" w:customStyle="1" w:styleId="Absatz-Standardschriftart">
    <w:name w:val="Absatz-Standardschriftart"/>
    <w:rsid w:val="00647574"/>
  </w:style>
  <w:style w:type="character" w:customStyle="1" w:styleId="WW-Absatz-Standardschriftart">
    <w:name w:val="WW-Absatz-Standardschriftart"/>
    <w:rsid w:val="00647574"/>
  </w:style>
  <w:style w:type="paragraph" w:customStyle="1" w:styleId="2f">
    <w:name w:val="Абзац списка2"/>
    <w:basedOn w:val="a8"/>
    <w:rsid w:val="00647574"/>
    <w:pPr>
      <w:spacing w:after="200" w:line="276" w:lineRule="auto"/>
      <w:ind w:left="720"/>
      <w:contextualSpacing/>
    </w:pPr>
    <w:rPr>
      <w:rFonts w:ascii="Britannic Bold" w:eastAsia="Times New Roman" w:hAnsi="Britannic Bold" w:cs="Times New Roman"/>
      <w:sz w:val="24"/>
      <w:szCs w:val="24"/>
    </w:rPr>
  </w:style>
  <w:style w:type="character" w:customStyle="1" w:styleId="1fb">
    <w:name w:val="Стиль1 Знак"/>
    <w:rsid w:val="00647574"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1fc">
    <w:name w:val="Основной шрифт абзаца1"/>
    <w:uiPriority w:val="99"/>
    <w:rsid w:val="00647574"/>
  </w:style>
  <w:style w:type="paragraph" w:customStyle="1" w:styleId="2f0">
    <w:name w:val="Указатель2"/>
    <w:basedOn w:val="a8"/>
    <w:rsid w:val="00647574"/>
    <w:pPr>
      <w:suppressLineNumber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836262F3F111CE459B91D2AF1A6C3BA229CBAB1FB08A784EA07366E74FB0E6A38322374F51DA7Bi9LF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E8F1361A3722BBFE0C9BC291E632B538F97B902F2387D66B1F8DAE038F5B67A701AC049800BA3235EN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5BD7B30F9EB745294871563611AEB4281CDD3EB03C0E785B32321FE5F0xF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5530-7E02-4CA0-89DE-93499254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33</Pages>
  <Words>6809</Words>
  <Characters>38815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Сандалова</dc:creator>
  <cp:keywords/>
  <dc:description/>
  <cp:lastModifiedBy>AS</cp:lastModifiedBy>
  <cp:revision>66</cp:revision>
  <dcterms:created xsi:type="dcterms:W3CDTF">2015-10-22T18:49:00Z</dcterms:created>
  <dcterms:modified xsi:type="dcterms:W3CDTF">2015-11-18T10:04:00Z</dcterms:modified>
</cp:coreProperties>
</file>